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5A0FB" w14:textId="7372EEB9" w:rsidR="00F04DAD" w:rsidRPr="00A762B6" w:rsidRDefault="00CF5420">
      <w:pPr>
        <w:tabs>
          <w:tab w:val="left" w:pos="1985"/>
        </w:tabs>
        <w:spacing w:after="120"/>
        <w:jc w:val="both"/>
        <w:rPr>
          <w:rFonts w:ascii="Arial" w:hAnsi="Arial" w:cs="Arial"/>
          <w:b/>
          <w:lang w:val="en-US"/>
        </w:rPr>
      </w:pPr>
      <w:bookmarkStart w:id="0" w:name="Title"/>
      <w:bookmarkEnd w:id="0"/>
      <w:r>
        <w:rPr>
          <w:rFonts w:ascii="Arial" w:hAnsi="Arial" w:cs="Arial"/>
          <w:b/>
          <w:lang w:val="en-US"/>
        </w:rPr>
        <w:t>3GPP TSG-RAN WG4 Meeting #10</w:t>
      </w:r>
      <w:r w:rsidR="00DC3986">
        <w:rPr>
          <w:rFonts w:ascii="Arial" w:hAnsi="Arial" w:cs="Arial"/>
          <w:b/>
          <w:lang w:val="en-US"/>
        </w:rPr>
        <w:t>8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  <w:t xml:space="preserve">               </w:t>
      </w:r>
      <w:r>
        <w:rPr>
          <w:rFonts w:ascii="Arial" w:hAnsi="Arial" w:cs="Arial"/>
          <w:b/>
          <w:lang w:val="en-US"/>
        </w:rPr>
        <w:tab/>
        <w:t xml:space="preserve">             </w:t>
      </w:r>
      <w:r w:rsidRPr="00DC3986">
        <w:rPr>
          <w:rFonts w:ascii="Arial" w:hAnsi="Arial" w:cs="Arial"/>
          <w:b/>
          <w:lang w:val="en-US"/>
        </w:rPr>
        <w:t xml:space="preserve"> </w:t>
      </w:r>
      <w:r w:rsidR="005D0EB1" w:rsidRPr="00A762B6">
        <w:rPr>
          <w:rFonts w:ascii="Arial" w:hAnsi="Arial" w:cs="Arial"/>
          <w:b/>
          <w:lang w:val="en-US"/>
        </w:rPr>
        <w:t>R4-23143</w:t>
      </w:r>
      <w:r w:rsidR="00DC3986">
        <w:rPr>
          <w:rFonts w:ascii="Arial" w:hAnsi="Arial" w:cs="Arial"/>
          <w:b/>
          <w:lang w:val="en-US"/>
        </w:rPr>
        <w:t>50</w:t>
      </w:r>
    </w:p>
    <w:p w14:paraId="1CBA114D" w14:textId="1426EBE3" w:rsidR="00F04DAD" w:rsidRPr="00DC3986" w:rsidRDefault="00DC39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C3986">
        <w:rPr>
          <w:rFonts w:ascii="Arial" w:hAnsi="Arial" w:cs="Arial"/>
          <w:b/>
          <w:lang w:val="en-US"/>
        </w:rPr>
        <w:t>Toulouse, France, August 21 – 25, 2023</w:t>
      </w:r>
    </w:p>
    <w:p w14:paraId="2936856D" w14:textId="108958A5" w:rsidR="00F04DAD" w:rsidRDefault="00CF542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8.</w:t>
      </w:r>
      <w:r w:rsidR="00DC3986">
        <w:rPr>
          <w:rFonts w:ascii="Arial" w:eastAsiaTheme="minorEastAsia" w:hAnsi="Arial" w:cs="Arial"/>
          <w:color w:val="000000"/>
          <w:sz w:val="22"/>
          <w:lang w:val="en-US"/>
        </w:rPr>
        <w:t>30</w:t>
      </w:r>
      <w:r>
        <w:rPr>
          <w:rFonts w:ascii="Arial" w:eastAsiaTheme="minorEastAsia" w:hAnsi="Arial" w:cs="Arial"/>
          <w:color w:val="000000"/>
          <w:sz w:val="22"/>
          <w:lang w:val="en-US"/>
        </w:rPr>
        <w:t>.</w:t>
      </w:r>
      <w:r w:rsidR="00DC3986">
        <w:rPr>
          <w:rFonts w:ascii="Arial" w:eastAsiaTheme="minorEastAsia" w:hAnsi="Arial" w:cs="Arial"/>
          <w:color w:val="000000"/>
          <w:sz w:val="22"/>
          <w:lang w:val="en-US"/>
        </w:rPr>
        <w:t>4</w:t>
      </w:r>
    </w:p>
    <w:p w14:paraId="2BA960E5" w14:textId="5A1CE8A9" w:rsidR="00F04DAD" w:rsidRDefault="00CF542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DC3986">
        <w:rPr>
          <w:rFonts w:ascii="Arial" w:hAnsi="Arial" w:cs="Arial"/>
          <w:color w:val="000000"/>
          <w:sz w:val="22"/>
          <w:lang w:val="en-US"/>
        </w:rPr>
        <w:t>OPPO</w:t>
      </w:r>
    </w:p>
    <w:p w14:paraId="1BF6F0CF" w14:textId="17CB131C" w:rsidR="00F04DAD" w:rsidRDefault="00CF542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5D0EB1" w:rsidRPr="005D0EB1">
        <w:rPr>
          <w:rFonts w:ascii="Arial" w:eastAsiaTheme="minorEastAsia" w:hAnsi="Arial" w:cs="Arial"/>
          <w:b/>
          <w:bCs/>
          <w:color w:val="000000"/>
          <w:sz w:val="22"/>
          <w:lang w:val="en-US"/>
        </w:rPr>
        <w:tab/>
      </w:r>
      <w:r w:rsidR="00DC3986" w:rsidRPr="00DC3986">
        <w:rPr>
          <w:rFonts w:ascii="Arial" w:eastAsiaTheme="minorEastAsia" w:hAnsi="Arial" w:cs="Arial"/>
          <w:color w:val="000000"/>
          <w:sz w:val="22"/>
          <w:lang w:val="en-GB"/>
        </w:rPr>
        <w:t>WF on R18 NR SL RRM requirements (part 2)</w:t>
      </w:r>
    </w:p>
    <w:p w14:paraId="6B80F0D7" w14:textId="23E57896" w:rsidR="00F04DAD" w:rsidRDefault="00CF542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Approval</w:t>
      </w:r>
    </w:p>
    <w:p w14:paraId="4C32671E" w14:textId="77777777" w:rsidR="00DC3986" w:rsidRPr="00805BE8" w:rsidRDefault="00DC3986" w:rsidP="00DC3986">
      <w:pPr>
        <w:pStyle w:val="1"/>
        <w:jc w:val="both"/>
        <w:rPr>
          <w:lang w:eastAsia="ja-JP"/>
        </w:rPr>
      </w:pPr>
      <w:r>
        <w:rPr>
          <w:lang w:eastAsia="ja-JP"/>
        </w:rPr>
        <w:t>Topic</w:t>
      </w:r>
      <w:r w:rsidRPr="00805BE8">
        <w:rPr>
          <w:lang w:eastAsia="ja-JP"/>
        </w:rPr>
        <w:t xml:space="preserve"> #1: </w:t>
      </w:r>
      <w:r w:rsidRPr="003D2BCB">
        <w:rPr>
          <w:lang w:eastAsia="ja-JP"/>
        </w:rPr>
        <w:t xml:space="preserve">RRM requirements for </w:t>
      </w:r>
      <w:r>
        <w:rPr>
          <w:rFonts w:hint="eastAsia"/>
          <w:lang w:eastAsia="zh-CN"/>
        </w:rPr>
        <w:t>NR</w:t>
      </w:r>
      <w:r>
        <w:rPr>
          <w:lang w:eastAsia="ja-JP"/>
        </w:rPr>
        <w:t xml:space="preserve"> SL CA</w:t>
      </w:r>
    </w:p>
    <w:p w14:paraId="044D4AA1" w14:textId="6274D92B" w:rsidR="00DC3986" w:rsidRPr="006F3140" w:rsidRDefault="00DC3986" w:rsidP="00DC3986">
      <w:pPr>
        <w:spacing w:line="252" w:lineRule="auto"/>
        <w:rPr>
          <w:u w:val="single"/>
        </w:rPr>
      </w:pPr>
      <w:r w:rsidRPr="006F3140">
        <w:rPr>
          <w:u w:val="single"/>
        </w:rPr>
        <w:t>Issue 1-1: Interruption location of the interruption to WAN at SL carrier addition/release</w:t>
      </w:r>
    </w:p>
    <w:p w14:paraId="2434C04E" w14:textId="77777777" w:rsidR="00DC3986" w:rsidRPr="006F3140" w:rsidRDefault="00DC3986" w:rsidP="00DC3986">
      <w:pPr>
        <w:pStyle w:val="aff6"/>
        <w:numPr>
          <w:ilvl w:val="0"/>
          <w:numId w:val="12"/>
        </w:numPr>
        <w:spacing w:after="120" w:line="252" w:lineRule="auto"/>
        <w:ind w:left="644" w:firstLineChars="0"/>
        <w:textAlignment w:val="auto"/>
        <w:rPr>
          <w:lang w:eastAsia="ja-JP"/>
        </w:rPr>
      </w:pPr>
      <w:r w:rsidRPr="006F3140">
        <w:rPr>
          <w:lang w:eastAsia="ja-JP"/>
        </w:rPr>
        <w:t>Agreements</w:t>
      </w:r>
    </w:p>
    <w:p w14:paraId="16C2448F" w14:textId="77777777" w:rsidR="00DC3986" w:rsidRPr="006F3140" w:rsidRDefault="00DC3986" w:rsidP="00DC3986">
      <w:pPr>
        <w:pStyle w:val="aff6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Cs/>
        </w:rPr>
      </w:pPr>
      <w:r w:rsidRPr="006F3140">
        <w:rPr>
          <w:rFonts w:eastAsiaTheme="minorEastAsia"/>
          <w:iCs/>
        </w:rPr>
        <w:t>For Mode 2 SL CA operation do not specify the exact interruptions location</w:t>
      </w:r>
    </w:p>
    <w:p w14:paraId="35CCDBB8" w14:textId="77777777" w:rsidR="00DC3986" w:rsidRPr="006F3140" w:rsidRDefault="00DC3986" w:rsidP="00DC3986">
      <w:pPr>
        <w:pStyle w:val="aff6"/>
        <w:numPr>
          <w:ilvl w:val="2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Cs/>
        </w:rPr>
      </w:pPr>
      <w:r w:rsidRPr="006F3140">
        <w:rPr>
          <w:rFonts w:eastAsiaTheme="minorEastAsia"/>
          <w:iCs/>
        </w:rPr>
        <w:t>FFS if constraints on interruptions during WAN paging or SIB reception shall be introduced</w:t>
      </w:r>
    </w:p>
    <w:p w14:paraId="0F15FD69" w14:textId="77777777" w:rsidR="00DC3986" w:rsidRPr="006F3140" w:rsidRDefault="00DC3986" w:rsidP="00DC3986">
      <w:pPr>
        <w:pStyle w:val="aff6"/>
        <w:spacing w:line="252" w:lineRule="auto"/>
        <w:ind w:left="1080" w:firstLine="480"/>
        <w:rPr>
          <w:lang w:eastAsia="ja-JP"/>
        </w:rPr>
      </w:pPr>
    </w:p>
    <w:p w14:paraId="59A75745" w14:textId="77777777" w:rsidR="00DC3986" w:rsidRPr="006F3140" w:rsidRDefault="00DC3986" w:rsidP="00DC3986">
      <w:pPr>
        <w:spacing w:line="252" w:lineRule="auto"/>
        <w:rPr>
          <w:u w:val="single"/>
        </w:rPr>
      </w:pPr>
      <w:r w:rsidRPr="006F3140">
        <w:rPr>
          <w:u w:val="single"/>
        </w:rPr>
        <w:t>Issue 1-2: Interruption length of the interruption to WAN at SL carrier addition/release</w:t>
      </w:r>
    </w:p>
    <w:p w14:paraId="03CBDFC4" w14:textId="479022D6" w:rsidR="00DC3986" w:rsidRPr="006F3140" w:rsidRDefault="00DC3986" w:rsidP="00DC3986">
      <w:pPr>
        <w:pStyle w:val="aff6"/>
        <w:numPr>
          <w:ilvl w:val="0"/>
          <w:numId w:val="12"/>
        </w:numPr>
        <w:spacing w:after="120" w:line="252" w:lineRule="auto"/>
        <w:ind w:left="644" w:firstLineChars="0"/>
        <w:textAlignment w:val="auto"/>
        <w:rPr>
          <w:lang w:eastAsia="ja-JP"/>
        </w:rPr>
      </w:pPr>
      <w:r w:rsidRPr="006F3140">
        <w:rPr>
          <w:lang w:eastAsia="ja-JP"/>
        </w:rPr>
        <w:t>Agreements</w:t>
      </w:r>
    </w:p>
    <w:p w14:paraId="3F5412AF" w14:textId="77777777" w:rsidR="00DC3986" w:rsidRPr="006F3140" w:rsidRDefault="00DC3986" w:rsidP="00DC3986">
      <w:pPr>
        <w:pStyle w:val="aff6"/>
        <w:numPr>
          <w:ilvl w:val="1"/>
          <w:numId w:val="12"/>
        </w:numPr>
        <w:spacing w:after="120" w:line="252" w:lineRule="auto"/>
        <w:ind w:firstLineChars="0"/>
        <w:textAlignment w:val="auto"/>
        <w:rPr>
          <w:lang w:eastAsia="ja-JP"/>
        </w:rPr>
      </w:pPr>
      <w:r w:rsidRPr="006F3140">
        <w:rPr>
          <w:bCs/>
          <w:iCs/>
          <w:lang w:eastAsia="ko-KR"/>
        </w:rPr>
        <w:t>Interruption length 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551"/>
        <w:gridCol w:w="2539"/>
      </w:tblGrid>
      <w:tr w:rsidR="00DC3986" w:rsidRPr="006F3140" w14:paraId="7C515CFD" w14:textId="77777777" w:rsidTr="00C217AA">
        <w:trPr>
          <w:trHeight w:val="63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8B0F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F3140"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4B458CF7" wp14:editId="463DCA0E">
                  <wp:extent cx="142240" cy="1600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7CDC" w14:textId="44BFAF8C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F3140">
              <w:rPr>
                <w:rFonts w:ascii="Arial" w:hAnsi="Arial"/>
                <w:b/>
                <w:sz w:val="18"/>
              </w:rPr>
              <w:t xml:space="preserve">NR Slot length (ms)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0FE3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F3140">
              <w:rPr>
                <w:rFonts w:ascii="Arial" w:hAnsi="Arial"/>
                <w:b/>
                <w:sz w:val="18"/>
              </w:rPr>
              <w:t>Interruption length (slots)</w:t>
            </w:r>
          </w:p>
        </w:tc>
      </w:tr>
      <w:tr w:rsidR="00DC3986" w:rsidRPr="006F3140" w14:paraId="5DBE22B8" w14:textId="77777777" w:rsidTr="00C217A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5AD5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8035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617E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2</w:t>
            </w:r>
          </w:p>
        </w:tc>
      </w:tr>
      <w:tr w:rsidR="00DC3986" w:rsidRPr="006F3140" w14:paraId="41F88F74" w14:textId="77777777" w:rsidTr="00C217A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E819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FF91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3A84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 xml:space="preserve">3 </w:t>
            </w:r>
          </w:p>
        </w:tc>
      </w:tr>
      <w:tr w:rsidR="00DC3986" w:rsidRPr="006F3140" w14:paraId="64DDBE8A" w14:textId="77777777" w:rsidTr="00C217A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323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949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439" w14:textId="77777777" w:rsidR="00DC3986" w:rsidRPr="006F3140" w:rsidRDefault="00DC3986" w:rsidP="00C217A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3140">
              <w:rPr>
                <w:rFonts w:ascii="Arial" w:hAnsi="Arial"/>
                <w:sz w:val="18"/>
              </w:rPr>
              <w:t>5</w:t>
            </w:r>
          </w:p>
        </w:tc>
      </w:tr>
    </w:tbl>
    <w:p w14:paraId="29E39A30" w14:textId="77777777" w:rsidR="00DC3986" w:rsidRPr="006F3140" w:rsidRDefault="00DC3986" w:rsidP="00DC3986">
      <w:pPr>
        <w:spacing w:line="252" w:lineRule="auto"/>
        <w:rPr>
          <w:lang w:eastAsia="ja-JP"/>
        </w:rPr>
      </w:pPr>
    </w:p>
    <w:p w14:paraId="1B9EE60D" w14:textId="77777777" w:rsidR="00DC3986" w:rsidRPr="006F3140" w:rsidRDefault="00DC3986" w:rsidP="00DC3986">
      <w:pPr>
        <w:spacing w:line="252" w:lineRule="auto"/>
        <w:rPr>
          <w:u w:val="single"/>
        </w:rPr>
      </w:pPr>
      <w:r w:rsidRPr="006F3140">
        <w:rPr>
          <w:u w:val="single"/>
        </w:rPr>
        <w:t>Issue 1-3: Requirements of Selection / Reselection of Synchronization Reference Source under NR SL CA operation</w:t>
      </w:r>
    </w:p>
    <w:p w14:paraId="39EC468E" w14:textId="77777777" w:rsidR="00DC3986" w:rsidRPr="006F3140" w:rsidRDefault="00DC3986" w:rsidP="00DC3986">
      <w:pPr>
        <w:pStyle w:val="aff6"/>
        <w:numPr>
          <w:ilvl w:val="0"/>
          <w:numId w:val="12"/>
        </w:numPr>
        <w:spacing w:after="120" w:line="252" w:lineRule="auto"/>
        <w:ind w:left="644" w:firstLineChars="0"/>
        <w:textAlignment w:val="auto"/>
        <w:rPr>
          <w:lang w:eastAsia="ja-JP"/>
        </w:rPr>
      </w:pPr>
      <w:r w:rsidRPr="006F3140">
        <w:rPr>
          <w:lang w:eastAsia="ja-JP"/>
        </w:rPr>
        <w:t>Agreements</w:t>
      </w:r>
    </w:p>
    <w:p w14:paraId="385B9A84" w14:textId="77777777" w:rsidR="00DC3986" w:rsidRPr="006F3140" w:rsidRDefault="00DC3986" w:rsidP="00DC3986">
      <w:pPr>
        <w:pStyle w:val="aff6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Cs/>
        </w:rPr>
      </w:pPr>
      <w:r w:rsidRPr="006F3140">
        <w:rPr>
          <w:rFonts w:eastAsiaTheme="minorEastAsia"/>
          <w:iCs/>
        </w:rPr>
        <w:t>Reuse LTE TS 36.133 clause 13.10 RRM requirements of V2X (re)selection of Synchronization reference source for NR SL CA operation.</w:t>
      </w:r>
    </w:p>
    <w:p w14:paraId="2D438721" w14:textId="77777777" w:rsidR="00DC3986" w:rsidRPr="006F3140" w:rsidRDefault="00DC3986" w:rsidP="00DC3986">
      <w:pPr>
        <w:pStyle w:val="aff6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Cs/>
        </w:rPr>
      </w:pPr>
      <w:r w:rsidRPr="006F3140">
        <w:rPr>
          <w:rFonts w:eastAsiaTheme="minorEastAsia"/>
          <w:iCs/>
        </w:rPr>
        <w:t>Note: the agreement can be revisited in case of additional RAN1/2 agreements on NR SL CA operation</w:t>
      </w:r>
    </w:p>
    <w:p w14:paraId="6B540603" w14:textId="1177875F" w:rsidR="00DC3986" w:rsidRPr="006F3140" w:rsidRDefault="00DC3986" w:rsidP="00DC3986">
      <w:pPr>
        <w:spacing w:line="252" w:lineRule="auto"/>
        <w:rPr>
          <w:rFonts w:eastAsia="Yu Mincho"/>
          <w:lang w:eastAsia="ja-JP"/>
        </w:rPr>
      </w:pPr>
    </w:p>
    <w:p w14:paraId="3190F8BE" w14:textId="26922D3F" w:rsidR="00DC3986" w:rsidRPr="006F3140" w:rsidRDefault="00DC3986" w:rsidP="00DC3986">
      <w:pPr>
        <w:pStyle w:val="1"/>
        <w:jc w:val="both"/>
        <w:rPr>
          <w:lang w:eastAsia="ja-JP"/>
        </w:rPr>
      </w:pPr>
      <w:r w:rsidRPr="006F3140">
        <w:rPr>
          <w:lang w:eastAsia="ja-JP"/>
        </w:rPr>
        <w:t>Topic #2: RRM requirements for Co-channel coexistence for LTE SL and NR SL</w:t>
      </w:r>
    </w:p>
    <w:p w14:paraId="32F98EBD" w14:textId="77777777" w:rsidR="00DC3986" w:rsidRPr="006F3140" w:rsidRDefault="00DC3986" w:rsidP="00DC3986">
      <w:pPr>
        <w:spacing w:line="252" w:lineRule="auto"/>
        <w:rPr>
          <w:u w:val="single"/>
        </w:rPr>
      </w:pPr>
      <w:r w:rsidRPr="006F3140">
        <w:rPr>
          <w:u w:val="single"/>
        </w:rPr>
        <w:t>Issue 2-1: Requirements for the dynamic resource sharing co-channel coexistence solution</w:t>
      </w:r>
    </w:p>
    <w:p w14:paraId="2AE5C44D" w14:textId="77777777" w:rsidR="00DC3986" w:rsidRPr="006F3140" w:rsidRDefault="00DC3986" w:rsidP="00DC3986">
      <w:pPr>
        <w:pStyle w:val="aff6"/>
        <w:numPr>
          <w:ilvl w:val="0"/>
          <w:numId w:val="12"/>
        </w:numPr>
        <w:spacing w:after="120" w:line="252" w:lineRule="auto"/>
        <w:ind w:left="644" w:firstLineChars="0"/>
        <w:textAlignment w:val="auto"/>
        <w:rPr>
          <w:lang w:eastAsia="ja-JP"/>
        </w:rPr>
      </w:pPr>
      <w:r w:rsidRPr="006F3140">
        <w:rPr>
          <w:lang w:eastAsia="ja-JP"/>
        </w:rPr>
        <w:t>Agreements</w:t>
      </w:r>
    </w:p>
    <w:p w14:paraId="4BA87711" w14:textId="77777777" w:rsidR="00DC3986" w:rsidRPr="006F3140" w:rsidRDefault="00DC3986" w:rsidP="00DC3986">
      <w:pPr>
        <w:pStyle w:val="aff6"/>
        <w:numPr>
          <w:ilvl w:val="1"/>
          <w:numId w:val="12"/>
        </w:numPr>
        <w:spacing w:after="120" w:line="252" w:lineRule="auto"/>
        <w:ind w:firstLineChars="0"/>
        <w:textAlignment w:val="auto"/>
        <w:rPr>
          <w:rFonts w:eastAsia="宋体"/>
          <w:lang w:eastAsia="ja-JP"/>
        </w:rPr>
      </w:pPr>
      <w:r w:rsidRPr="006F3140">
        <w:rPr>
          <w:rFonts w:eastAsiaTheme="minorEastAsia"/>
          <w:iCs/>
        </w:rPr>
        <w:t>Do not introduce new requirements for dynamic resource sharing co-channel coexistence solution</w:t>
      </w:r>
    </w:p>
    <w:p w14:paraId="18ECB0C1" w14:textId="77777777" w:rsidR="00DC3986" w:rsidRPr="006F3140" w:rsidRDefault="00DC3986" w:rsidP="00DC3986">
      <w:pPr>
        <w:pStyle w:val="aff6"/>
        <w:numPr>
          <w:ilvl w:val="1"/>
          <w:numId w:val="12"/>
        </w:numPr>
        <w:spacing w:after="120" w:line="252" w:lineRule="auto"/>
        <w:ind w:firstLineChars="0"/>
        <w:textAlignment w:val="auto"/>
        <w:rPr>
          <w:lang w:eastAsia="ja-JP"/>
        </w:rPr>
      </w:pPr>
      <w:r w:rsidRPr="006F3140">
        <w:rPr>
          <w:rFonts w:eastAsiaTheme="minorEastAsia"/>
          <w:iCs/>
        </w:rPr>
        <w:t>The existing requirements for SL-RSRP would apply for measurements for dynamic resource sharing co-channel coexistence solution</w:t>
      </w:r>
    </w:p>
    <w:p w14:paraId="1BD1A52D" w14:textId="77777777" w:rsidR="00DC3986" w:rsidRPr="006F3140" w:rsidRDefault="00DC3986" w:rsidP="00DC3986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6F3140">
        <w:rPr>
          <w:b/>
          <w:sz w:val="21"/>
          <w:szCs w:val="16"/>
          <w:u w:val="single"/>
        </w:rPr>
        <w:lastRenderedPageBreak/>
        <w:t>Issue 2-2: Requirements for solution of FDM based resource pool partitioning</w:t>
      </w:r>
    </w:p>
    <w:p w14:paraId="4C4D24F2" w14:textId="2B2D86B0" w:rsidR="00DC3986" w:rsidRPr="006F3140" w:rsidRDefault="00DC3986" w:rsidP="00DC3986">
      <w:pPr>
        <w:pStyle w:val="aff6"/>
        <w:numPr>
          <w:ilvl w:val="0"/>
          <w:numId w:val="6"/>
        </w:numPr>
        <w:spacing w:after="120" w:line="252" w:lineRule="auto"/>
        <w:ind w:firstLineChars="0"/>
        <w:textAlignment w:val="auto"/>
        <w:rPr>
          <w:lang w:eastAsia="ja-JP"/>
        </w:rPr>
      </w:pPr>
      <w:r w:rsidRPr="006F3140">
        <w:rPr>
          <w:lang w:eastAsia="ja-JP"/>
        </w:rPr>
        <w:t>Agreements</w:t>
      </w:r>
    </w:p>
    <w:p w14:paraId="43E157C6" w14:textId="77777777" w:rsidR="00DC3986" w:rsidRPr="006F3140" w:rsidRDefault="00DC3986" w:rsidP="00DC3986">
      <w:pPr>
        <w:pStyle w:val="aff6"/>
        <w:numPr>
          <w:ilvl w:val="1"/>
          <w:numId w:val="12"/>
        </w:numPr>
        <w:spacing w:after="120" w:line="252" w:lineRule="auto"/>
        <w:ind w:firstLineChars="0"/>
        <w:textAlignment w:val="auto"/>
      </w:pPr>
      <w:r w:rsidRPr="006F3140">
        <w:rPr>
          <w:bCs/>
        </w:rPr>
        <w:t xml:space="preserve">No need for </w:t>
      </w:r>
      <w:r w:rsidRPr="006F3140">
        <w:t>RAN4 to consider RRM requirements for FDM based semi-static co-channel coexistence between NR SL and LTE SL.</w:t>
      </w:r>
    </w:p>
    <w:p w14:paraId="4CA4586C" w14:textId="192418DB" w:rsidR="00F04DAD" w:rsidRDefault="00F04DAD">
      <w:pPr>
        <w:rPr>
          <w:rFonts w:eastAsiaTheme="minorEastAsia"/>
          <w:iCs/>
          <w:color w:val="000000" w:themeColor="text1"/>
        </w:rPr>
      </w:pPr>
    </w:p>
    <w:p w14:paraId="4D4C2226" w14:textId="77777777" w:rsidR="00AC192E" w:rsidRPr="00DC3986" w:rsidRDefault="00AC192E" w:rsidP="00AC192E">
      <w:pPr>
        <w:pStyle w:val="1"/>
        <w:jc w:val="both"/>
        <w:rPr>
          <w:lang w:eastAsia="ja-JP"/>
        </w:rPr>
      </w:pPr>
      <w:r>
        <w:rPr>
          <w:rFonts w:hint="eastAsia"/>
          <w:lang w:eastAsia="zh-CN"/>
        </w:rPr>
        <w:t>CR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split</w:t>
      </w:r>
    </w:p>
    <w:p w14:paraId="7CC6DDEC" w14:textId="77777777" w:rsidR="00AC192E" w:rsidRPr="007D3525" w:rsidRDefault="00AC192E" w:rsidP="00AC192E">
      <w:pPr>
        <w:pStyle w:val="aff6"/>
        <w:numPr>
          <w:ilvl w:val="0"/>
          <w:numId w:val="15"/>
        </w:numPr>
        <w:adjustRightInd/>
        <w:spacing w:after="180"/>
        <w:ind w:firstLineChars="0"/>
        <w:textAlignment w:val="auto"/>
        <w:rPr>
          <w:rFonts w:eastAsiaTheme="minorEastAsia"/>
          <w:sz w:val="20"/>
          <w:szCs w:val="20"/>
        </w:rPr>
      </w:pPr>
      <w:r w:rsidRPr="007D3525">
        <w:rPr>
          <w:sz w:val="20"/>
          <w:szCs w:val="20"/>
        </w:rPr>
        <w:t>For RRM requirements for SL CA operation</w:t>
      </w:r>
      <w:r w:rsidRPr="007D3525">
        <w:rPr>
          <w:sz w:val="20"/>
          <w:szCs w:val="20"/>
          <w:lang w:val="en-GB"/>
        </w:rPr>
        <w:t>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850"/>
        <w:gridCol w:w="5089"/>
        <w:gridCol w:w="1720"/>
      </w:tblGrid>
      <w:tr w:rsidR="00AC192E" w:rsidRPr="007D3525" w14:paraId="3DB7897D" w14:textId="77777777" w:rsidTr="00AB184D">
        <w:trPr>
          <w:trHeight w:val="615"/>
        </w:trPr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A9EE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Requirement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11C3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Clause</w:t>
            </w:r>
          </w:p>
        </w:tc>
        <w:tc>
          <w:tcPr>
            <w:tcW w:w="5103" w:type="dxa"/>
            <w:vAlign w:val="center"/>
            <w:hideMark/>
          </w:tcPr>
          <w:p w14:paraId="58C63AE2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DD029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volunteer company for draft CR</w:t>
            </w:r>
          </w:p>
        </w:tc>
      </w:tr>
      <w:tr w:rsidR="00AC192E" w:rsidRPr="007D3525" w14:paraId="4FE37D70" w14:textId="77777777" w:rsidTr="00AB184D">
        <w:trPr>
          <w:trHeight w:val="3278"/>
        </w:trPr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25D06" w14:textId="77777777" w:rsidR="00AC192E" w:rsidRPr="007D3525" w:rsidRDefault="00AC192E" w:rsidP="00AB184D">
            <w:pPr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Interruptions to WAN due to Sidelink Carrier Aggregation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77623" w14:textId="77777777" w:rsidR="00AC192E" w:rsidRPr="007D3525" w:rsidRDefault="00AC192E" w:rsidP="00AB184D">
            <w:pPr>
              <w:rPr>
                <w:b/>
                <w:sz w:val="20"/>
                <w:szCs w:val="20"/>
              </w:rPr>
            </w:pPr>
            <w:r w:rsidRPr="007D3525">
              <w:rPr>
                <w:b/>
                <w:sz w:val="20"/>
                <w:szCs w:val="20"/>
              </w:rPr>
              <w:t>12.7.x</w:t>
            </w:r>
          </w:p>
        </w:tc>
        <w:tc>
          <w:tcPr>
            <w:tcW w:w="5103" w:type="dxa"/>
            <w:hideMark/>
          </w:tcPr>
          <w:p w14:paraId="005BF715" w14:textId="77777777" w:rsidR="00AC192E" w:rsidRPr="007D3525" w:rsidRDefault="00AC192E" w:rsidP="00AB184D">
            <w:pPr>
              <w:pStyle w:val="aff6"/>
              <w:numPr>
                <w:ilvl w:val="0"/>
                <w:numId w:val="16"/>
              </w:numPr>
              <w:overflowPunct/>
              <w:autoSpaceDE/>
              <w:adjustRightInd/>
              <w:spacing w:after="120"/>
              <w:ind w:left="76" w:firstLineChars="0"/>
              <w:textAlignment w:val="auto"/>
              <w:rPr>
                <w:iCs/>
                <w:sz w:val="20"/>
                <w:szCs w:val="20"/>
              </w:rPr>
            </w:pPr>
            <w:r w:rsidRPr="007D3525">
              <w:rPr>
                <w:iCs/>
                <w:sz w:val="20"/>
                <w:szCs w:val="20"/>
              </w:rPr>
              <w:t>For Mode 2 SL CA operation do not specify the exact interruptions location.</w:t>
            </w:r>
          </w:p>
          <w:p w14:paraId="6322965A" w14:textId="77777777" w:rsidR="00AC192E" w:rsidRPr="007D3525" w:rsidRDefault="00AC192E" w:rsidP="00AB184D">
            <w:pPr>
              <w:pStyle w:val="aff6"/>
              <w:numPr>
                <w:ilvl w:val="1"/>
                <w:numId w:val="16"/>
              </w:numPr>
              <w:overflowPunct/>
              <w:autoSpaceDE/>
              <w:adjustRightInd/>
              <w:spacing w:after="120"/>
              <w:ind w:left="796" w:firstLineChars="0"/>
              <w:textAlignment w:val="auto"/>
              <w:rPr>
                <w:iCs/>
                <w:sz w:val="20"/>
                <w:szCs w:val="20"/>
                <w:lang w:eastAsia="en-GB"/>
              </w:rPr>
            </w:pPr>
            <w:r w:rsidRPr="007D3525">
              <w:rPr>
                <w:iCs/>
                <w:sz w:val="20"/>
                <w:szCs w:val="20"/>
              </w:rPr>
              <w:t>FFS if constraints on interruptions during WAN paging or SIB reception shall be introduced</w:t>
            </w:r>
          </w:p>
          <w:p w14:paraId="40EEDD9A" w14:textId="77777777" w:rsidR="00AC192E" w:rsidRPr="007D3525" w:rsidRDefault="00AC192E" w:rsidP="00AB184D">
            <w:pPr>
              <w:pStyle w:val="aff6"/>
              <w:numPr>
                <w:ilvl w:val="0"/>
                <w:numId w:val="16"/>
              </w:numPr>
              <w:overflowPunct/>
              <w:autoSpaceDE/>
              <w:adjustRightInd/>
              <w:spacing w:after="120"/>
              <w:ind w:left="76" w:firstLineChars="0"/>
              <w:textAlignment w:val="auto"/>
              <w:rPr>
                <w:sz w:val="20"/>
                <w:szCs w:val="20"/>
              </w:rPr>
            </w:pPr>
            <w:r w:rsidRPr="007D3525">
              <w:rPr>
                <w:iCs/>
                <w:sz w:val="20"/>
                <w:szCs w:val="20"/>
              </w:rPr>
              <w:t xml:space="preserve">Interruption length is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1"/>
              <w:gridCol w:w="1398"/>
              <w:gridCol w:w="1768"/>
            </w:tblGrid>
            <w:tr w:rsidR="00AC192E" w:rsidRPr="007D3525" w14:paraId="03B4E421" w14:textId="77777777" w:rsidTr="00AB184D">
              <w:trPr>
                <w:trHeight w:val="631"/>
                <w:jc w:val="center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83C2E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b/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drawing>
                      <wp:inline distT="0" distB="0" distL="0" distR="0" wp14:anchorId="0E64682B" wp14:editId="3CFCF38B">
                        <wp:extent cx="140970" cy="161925"/>
                        <wp:effectExtent l="0" t="0" r="0" b="952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E98562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rFonts w:eastAsia="宋体"/>
                      <w:b/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b/>
                      <w:sz w:val="20"/>
                      <w:szCs w:val="20"/>
                      <w:lang w:eastAsia="en-GB"/>
                    </w:rPr>
                    <w:t xml:space="preserve">NR Slot length (ms) 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EBDD2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b/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b/>
                      <w:sz w:val="20"/>
                      <w:szCs w:val="20"/>
                      <w:lang w:eastAsia="en-GB"/>
                    </w:rPr>
                    <w:t>Interruption length (slots)</w:t>
                  </w:r>
                </w:p>
              </w:tc>
            </w:tr>
            <w:tr w:rsidR="00AC192E" w:rsidRPr="007D3525" w14:paraId="11DD555C" w14:textId="77777777" w:rsidTr="00AB184D">
              <w:trPr>
                <w:jc w:val="center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07A5D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31A5A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6BCFE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C192E" w:rsidRPr="007D3525" w14:paraId="0CD7B7FD" w14:textId="77777777" w:rsidTr="00AB184D">
              <w:trPr>
                <w:jc w:val="center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07246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CEF0D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0.5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B96DE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 xml:space="preserve">3 </w:t>
                  </w:r>
                </w:p>
              </w:tc>
            </w:tr>
            <w:tr w:rsidR="00AC192E" w:rsidRPr="007D3525" w14:paraId="63061C2B" w14:textId="77777777" w:rsidTr="00AB184D">
              <w:trPr>
                <w:jc w:val="center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A299E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B81E4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0.25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2EC76" w14:textId="77777777" w:rsidR="00AC192E" w:rsidRPr="007D3525" w:rsidRDefault="00AC192E" w:rsidP="00AB184D">
                  <w:pPr>
                    <w:keepNext/>
                    <w:keepLines/>
                    <w:jc w:val="center"/>
                    <w:rPr>
                      <w:sz w:val="20"/>
                      <w:szCs w:val="20"/>
                      <w:lang w:eastAsia="en-GB"/>
                    </w:rPr>
                  </w:pPr>
                  <w:r w:rsidRPr="007D3525">
                    <w:rPr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</w:tbl>
          <w:p w14:paraId="7C738B63" w14:textId="77777777" w:rsidR="00AC192E" w:rsidRPr="007D3525" w:rsidRDefault="00AC192E" w:rsidP="00AB184D">
            <w:pPr>
              <w:spacing w:after="120"/>
              <w:ind w:left="720"/>
              <w:rPr>
                <w:sz w:val="20"/>
                <w:szCs w:val="20"/>
              </w:rPr>
            </w:pP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75923" w14:textId="77777777" w:rsidR="00AC192E" w:rsidRPr="007D3525" w:rsidRDefault="00AC192E" w:rsidP="00AB184D">
            <w:pPr>
              <w:jc w:val="center"/>
              <w:rPr>
                <w:sz w:val="20"/>
                <w:szCs w:val="20"/>
              </w:rPr>
            </w:pPr>
            <w:r w:rsidRPr="004E0D96">
              <w:rPr>
                <w:sz w:val="20"/>
                <w:szCs w:val="20"/>
              </w:rPr>
              <w:t>Xiaomi</w:t>
            </w:r>
          </w:p>
        </w:tc>
      </w:tr>
      <w:tr w:rsidR="00AC192E" w:rsidRPr="007D3525" w14:paraId="5730E900" w14:textId="77777777" w:rsidTr="00AB184D"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016EA" w14:textId="77777777" w:rsidR="00AC192E" w:rsidRPr="007D3525" w:rsidRDefault="00AC192E" w:rsidP="00AB184D">
            <w:pPr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Component Carrier Addition and Release Delay for Sidelink Carrier Aggregation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BF80F" w14:textId="77777777" w:rsidR="00AC192E" w:rsidRPr="007D3525" w:rsidRDefault="00AC192E" w:rsidP="00AB184D">
            <w:pPr>
              <w:rPr>
                <w:b/>
                <w:sz w:val="20"/>
                <w:szCs w:val="20"/>
              </w:rPr>
            </w:pPr>
            <w:r w:rsidRPr="007D3525">
              <w:rPr>
                <w:b/>
                <w:sz w:val="20"/>
                <w:szCs w:val="20"/>
              </w:rPr>
              <w:t>12.y</w:t>
            </w:r>
          </w:p>
        </w:tc>
        <w:tc>
          <w:tcPr>
            <w:tcW w:w="5103" w:type="dxa"/>
            <w:hideMark/>
          </w:tcPr>
          <w:p w14:paraId="30B82441" w14:textId="77777777" w:rsidR="00AC192E" w:rsidRPr="007D3525" w:rsidRDefault="00AC192E" w:rsidP="00AB184D">
            <w:pPr>
              <w:adjustRightInd w:val="0"/>
              <w:spacing w:after="120" w:line="252" w:lineRule="auto"/>
              <w:rPr>
                <w:sz w:val="20"/>
                <w:szCs w:val="20"/>
                <w:u w:val="single"/>
                <w:lang w:eastAsia="en-US"/>
              </w:rPr>
            </w:pPr>
            <w:r w:rsidRPr="007D3525">
              <w:rPr>
                <w:bCs/>
                <w:sz w:val="20"/>
                <w:szCs w:val="20"/>
              </w:rPr>
              <w:t>The delay requirements for SL component carrier addition/release are not needed for Mode 2 operation and up to UE implementation.</w:t>
            </w: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38C0F" w14:textId="77777777" w:rsidR="00AC192E" w:rsidRPr="004E0D96" w:rsidRDefault="00AC192E" w:rsidP="00AB184D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H</w:t>
            </w:r>
            <w:r>
              <w:rPr>
                <w:rFonts w:eastAsiaTheme="minorEastAsia"/>
                <w:sz w:val="20"/>
                <w:szCs w:val="20"/>
              </w:rPr>
              <w:t>uawei</w:t>
            </w:r>
          </w:p>
        </w:tc>
      </w:tr>
      <w:tr w:rsidR="00AC192E" w:rsidRPr="007D3525" w14:paraId="050E0325" w14:textId="77777777" w:rsidTr="00AB184D"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77EC5" w14:textId="77777777" w:rsidR="00AC192E" w:rsidRPr="007D3525" w:rsidRDefault="00AC192E" w:rsidP="00AB184D">
            <w:pPr>
              <w:rPr>
                <w:sz w:val="20"/>
                <w:szCs w:val="20"/>
              </w:rPr>
            </w:pPr>
            <w:r w:rsidRPr="007D3525">
              <w:rPr>
                <w:noProof/>
                <w:sz w:val="20"/>
                <w:szCs w:val="20"/>
              </w:rPr>
              <w:t>Selection / Reselection of Synchronization Reference Source</w:t>
            </w:r>
            <w:r w:rsidRPr="007D3525">
              <w:rPr>
                <w:sz w:val="20"/>
                <w:szCs w:val="20"/>
              </w:rPr>
              <w:t xml:space="preserve"> for Sidelink Carrier Aggregation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6EFE8" w14:textId="77777777" w:rsidR="00AC192E" w:rsidRPr="007D3525" w:rsidRDefault="00AC192E" w:rsidP="00AB184D">
            <w:pPr>
              <w:rPr>
                <w:b/>
                <w:sz w:val="20"/>
                <w:szCs w:val="20"/>
              </w:rPr>
            </w:pPr>
            <w:r w:rsidRPr="007D3525">
              <w:rPr>
                <w:b/>
                <w:sz w:val="20"/>
                <w:szCs w:val="20"/>
              </w:rPr>
              <w:t>12.z</w:t>
            </w:r>
          </w:p>
        </w:tc>
        <w:tc>
          <w:tcPr>
            <w:tcW w:w="5103" w:type="dxa"/>
            <w:hideMark/>
          </w:tcPr>
          <w:p w14:paraId="50DE74CB" w14:textId="77777777" w:rsidR="00AC192E" w:rsidRPr="007D3525" w:rsidRDefault="00AC192E" w:rsidP="00AB184D">
            <w:pPr>
              <w:pStyle w:val="aff6"/>
              <w:numPr>
                <w:ilvl w:val="0"/>
                <w:numId w:val="16"/>
              </w:numPr>
              <w:overflowPunct/>
              <w:autoSpaceDE/>
              <w:adjustRightInd/>
              <w:spacing w:after="120"/>
              <w:ind w:left="76" w:firstLineChars="0"/>
              <w:textAlignment w:val="auto"/>
              <w:rPr>
                <w:iCs/>
                <w:sz w:val="20"/>
                <w:szCs w:val="20"/>
              </w:rPr>
            </w:pPr>
            <w:r w:rsidRPr="007D3525">
              <w:rPr>
                <w:iCs/>
                <w:sz w:val="20"/>
                <w:szCs w:val="20"/>
              </w:rPr>
              <w:t>Reuse LTE TS 36.133 clause 13.10 RRM requirements of V2X (re)selection of Synchronization reference source for NR SL CA operation.</w:t>
            </w:r>
          </w:p>
          <w:p w14:paraId="01335D9A" w14:textId="77777777" w:rsidR="00AC192E" w:rsidRPr="007D3525" w:rsidRDefault="00AC192E" w:rsidP="00AB184D">
            <w:pPr>
              <w:pStyle w:val="aff6"/>
              <w:numPr>
                <w:ilvl w:val="0"/>
                <w:numId w:val="16"/>
              </w:numPr>
              <w:overflowPunct/>
              <w:autoSpaceDE/>
              <w:adjustRightInd/>
              <w:spacing w:after="120"/>
              <w:ind w:left="76" w:firstLineChars="0"/>
              <w:textAlignment w:val="auto"/>
              <w:rPr>
                <w:iCs/>
                <w:sz w:val="20"/>
                <w:szCs w:val="20"/>
              </w:rPr>
            </w:pPr>
            <w:r w:rsidRPr="007D3525">
              <w:rPr>
                <w:iCs/>
                <w:sz w:val="20"/>
                <w:szCs w:val="20"/>
              </w:rPr>
              <w:t>Note: the agreement can be revisited in case of additional RAN1/2 agreements on NR SL CA operation.</w:t>
            </w: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A85DC" w14:textId="77777777" w:rsidR="00AC192E" w:rsidRPr="007D3525" w:rsidRDefault="00AC192E" w:rsidP="00AB184D">
            <w:pPr>
              <w:jc w:val="center"/>
              <w:rPr>
                <w:sz w:val="20"/>
                <w:szCs w:val="20"/>
              </w:rPr>
            </w:pPr>
            <w:r w:rsidRPr="004E0D96">
              <w:rPr>
                <w:rFonts w:eastAsia="MS Mincho"/>
                <w:iCs/>
                <w:sz w:val="20"/>
                <w:szCs w:val="20"/>
              </w:rPr>
              <w:t>Nokia</w:t>
            </w:r>
          </w:p>
        </w:tc>
      </w:tr>
    </w:tbl>
    <w:p w14:paraId="059B6698" w14:textId="77777777" w:rsidR="00AC192E" w:rsidRPr="007D3525" w:rsidRDefault="00AC192E" w:rsidP="00AC192E">
      <w:pPr>
        <w:rPr>
          <w:rFonts w:eastAsiaTheme="minorEastAsia"/>
          <w:sz w:val="20"/>
          <w:szCs w:val="20"/>
        </w:rPr>
      </w:pPr>
    </w:p>
    <w:p w14:paraId="35BB7D45" w14:textId="77777777" w:rsidR="00AC192E" w:rsidRPr="007D3525" w:rsidRDefault="00AC192E" w:rsidP="00AC192E">
      <w:pPr>
        <w:pStyle w:val="aff6"/>
        <w:numPr>
          <w:ilvl w:val="0"/>
          <w:numId w:val="15"/>
        </w:numPr>
        <w:adjustRightInd/>
        <w:spacing w:after="180"/>
        <w:ind w:firstLineChars="0"/>
        <w:textAlignment w:val="auto"/>
        <w:rPr>
          <w:rFonts w:eastAsiaTheme="minorEastAsia"/>
          <w:sz w:val="20"/>
          <w:szCs w:val="20"/>
        </w:rPr>
      </w:pPr>
      <w:r w:rsidRPr="007D3525">
        <w:rPr>
          <w:sz w:val="20"/>
          <w:szCs w:val="20"/>
        </w:rPr>
        <w:t>For RRM requirements for Co-channel coexistence for LTE SL and NR SL</w:t>
      </w:r>
      <w:r w:rsidRPr="007D3525">
        <w:rPr>
          <w:sz w:val="20"/>
          <w:szCs w:val="20"/>
          <w:lang w:val="en-GB"/>
        </w:rPr>
        <w:t>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850"/>
        <w:gridCol w:w="5088"/>
        <w:gridCol w:w="1721"/>
      </w:tblGrid>
      <w:tr w:rsidR="00AC192E" w:rsidRPr="007D3525" w14:paraId="0CC73677" w14:textId="77777777" w:rsidTr="00AB184D">
        <w:trPr>
          <w:trHeight w:val="615"/>
        </w:trPr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8A0E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Requirement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A3645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Clause</w:t>
            </w:r>
          </w:p>
        </w:tc>
        <w:tc>
          <w:tcPr>
            <w:tcW w:w="5103" w:type="dxa"/>
            <w:vAlign w:val="center"/>
            <w:hideMark/>
          </w:tcPr>
          <w:p w14:paraId="3160C038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B054D" w14:textId="77777777" w:rsidR="00AC192E" w:rsidRPr="007D3525" w:rsidRDefault="00AC192E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7D3525">
              <w:rPr>
                <w:b/>
                <w:bCs/>
                <w:sz w:val="20"/>
                <w:szCs w:val="20"/>
              </w:rPr>
              <w:t>volunteer company for draft CR</w:t>
            </w:r>
          </w:p>
        </w:tc>
      </w:tr>
      <w:tr w:rsidR="00AC192E" w:rsidRPr="007D3525" w14:paraId="418E6278" w14:textId="77777777" w:rsidTr="00AB184D">
        <w:tc>
          <w:tcPr>
            <w:tcW w:w="1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11E63" w14:textId="77777777" w:rsidR="00AC192E" w:rsidRPr="007D3525" w:rsidRDefault="00AC192E" w:rsidP="00AB184D">
            <w:pPr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Applicability rule for solution of TDM-based semi-static resource pool partitioning and dynamic resource sharing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7ADC7" w14:textId="77777777" w:rsidR="00AC192E" w:rsidRPr="007D3525" w:rsidRDefault="00AC192E" w:rsidP="00AB184D">
            <w:pPr>
              <w:rPr>
                <w:b/>
                <w:sz w:val="20"/>
                <w:szCs w:val="20"/>
              </w:rPr>
            </w:pPr>
            <w:r w:rsidRPr="007D3525">
              <w:rPr>
                <w:b/>
                <w:sz w:val="20"/>
                <w:szCs w:val="20"/>
              </w:rPr>
              <w:t>12.5.1,</w:t>
            </w:r>
          </w:p>
          <w:p w14:paraId="4752A820" w14:textId="77777777" w:rsidR="00AC192E" w:rsidRPr="007D3525" w:rsidRDefault="00AC192E" w:rsidP="00AB184D">
            <w:pPr>
              <w:rPr>
                <w:b/>
                <w:sz w:val="20"/>
                <w:szCs w:val="20"/>
              </w:rPr>
            </w:pPr>
            <w:r w:rsidRPr="007D3525">
              <w:rPr>
                <w:b/>
                <w:sz w:val="20"/>
                <w:szCs w:val="20"/>
              </w:rPr>
              <w:t>12.7.3, 12.9.1</w:t>
            </w:r>
          </w:p>
          <w:p w14:paraId="49089EA1" w14:textId="77777777" w:rsidR="00AC192E" w:rsidRPr="007D3525" w:rsidRDefault="00AC192E" w:rsidP="00AB184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ABA5982" w14:textId="77777777" w:rsidR="00AC192E" w:rsidRPr="007D3525" w:rsidRDefault="00AC192E" w:rsidP="00AB184D">
            <w:pPr>
              <w:spacing w:after="120"/>
              <w:jc w:val="both"/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 xml:space="preserve">The existing RRM requirements can be applicable, at least including </w:t>
            </w:r>
          </w:p>
          <w:p w14:paraId="0A08B3F6" w14:textId="77777777" w:rsidR="00AC192E" w:rsidRPr="007D3525" w:rsidRDefault="00AC192E" w:rsidP="00AB184D">
            <w:pPr>
              <w:pStyle w:val="aff6"/>
              <w:numPr>
                <w:ilvl w:val="0"/>
                <w:numId w:val="17"/>
              </w:numPr>
              <w:adjustRightInd/>
              <w:spacing w:after="120"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 xml:space="preserve">interruptions to WAN in section 12.7.3, </w:t>
            </w:r>
          </w:p>
          <w:p w14:paraId="0AEC8EC8" w14:textId="77777777" w:rsidR="00AC192E" w:rsidRPr="007D3525" w:rsidRDefault="00AC192E" w:rsidP="00AB184D">
            <w:pPr>
              <w:pStyle w:val="aff6"/>
              <w:numPr>
                <w:ilvl w:val="0"/>
                <w:numId w:val="17"/>
              </w:numPr>
              <w:adjustRightInd/>
              <w:spacing w:after="120"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scheduling availability in section 12.9.1,.</w:t>
            </w:r>
          </w:p>
          <w:p w14:paraId="302E3ACA" w14:textId="77777777" w:rsidR="00AC192E" w:rsidRPr="007D3525" w:rsidRDefault="00AC192E" w:rsidP="00AB184D">
            <w:pPr>
              <w:pStyle w:val="aff6"/>
              <w:numPr>
                <w:ilvl w:val="0"/>
                <w:numId w:val="17"/>
              </w:numPr>
              <w:adjustRightInd/>
              <w:spacing w:after="120"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L1 SL-RSRP measurements in section 12.5.</w:t>
            </w:r>
          </w:p>
          <w:p w14:paraId="789230B2" w14:textId="77777777" w:rsidR="00AC192E" w:rsidRPr="007D3525" w:rsidRDefault="00AC192E" w:rsidP="00AB184D">
            <w:pPr>
              <w:spacing w:after="120"/>
              <w:jc w:val="both"/>
              <w:rPr>
                <w:sz w:val="20"/>
                <w:szCs w:val="20"/>
              </w:rPr>
            </w:pPr>
            <w:r w:rsidRPr="007D3525">
              <w:rPr>
                <w:sz w:val="20"/>
                <w:szCs w:val="20"/>
              </w:rPr>
              <w:t>No need for RAN4 to consider RRM requirements for FDM based semi-static co-channel coexistence between NR SL and LTE SL.</w:t>
            </w:r>
          </w:p>
        </w:tc>
        <w:tc>
          <w:tcPr>
            <w:tcW w:w="17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0A49" w14:textId="585C885F" w:rsidR="00AC192E" w:rsidRPr="007D3525" w:rsidRDefault="006F3140" w:rsidP="00AB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sz w:val="20"/>
                <w:szCs w:val="20"/>
              </w:rPr>
              <w:t>[</w:t>
            </w:r>
            <w:r w:rsidRPr="006F3140">
              <w:rPr>
                <w:rFonts w:eastAsia="MS Mincho" w:hint="eastAsia"/>
                <w:iCs/>
                <w:sz w:val="20"/>
                <w:szCs w:val="20"/>
              </w:rPr>
              <w:t>OPPO</w:t>
            </w:r>
            <w:r>
              <w:rPr>
                <w:rFonts w:eastAsia="MS Mincho"/>
                <w:iCs/>
                <w:sz w:val="20"/>
                <w:szCs w:val="20"/>
              </w:rPr>
              <w:t>]</w:t>
            </w:r>
            <w:bookmarkStart w:id="1" w:name="_GoBack"/>
            <w:bookmarkEnd w:id="1"/>
          </w:p>
        </w:tc>
      </w:tr>
    </w:tbl>
    <w:p w14:paraId="267FC1F0" w14:textId="77777777" w:rsidR="007D3525" w:rsidRPr="007D3525" w:rsidRDefault="007D3525">
      <w:pPr>
        <w:rPr>
          <w:rFonts w:eastAsiaTheme="minorEastAsia"/>
          <w:iCs/>
          <w:color w:val="000000" w:themeColor="text1"/>
        </w:rPr>
      </w:pPr>
    </w:p>
    <w:sectPr w:rsidR="007D3525" w:rsidRPr="007D352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D7CA7" w14:textId="77777777" w:rsidR="002B18EC" w:rsidRDefault="002B18EC" w:rsidP="00F5691F">
      <w:r>
        <w:separator/>
      </w:r>
    </w:p>
  </w:endnote>
  <w:endnote w:type="continuationSeparator" w:id="0">
    <w:p w14:paraId="3247B902" w14:textId="77777777" w:rsidR="002B18EC" w:rsidRDefault="002B18EC" w:rsidP="00F5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5BC16" w14:textId="77777777" w:rsidR="002B18EC" w:rsidRDefault="002B18EC" w:rsidP="00F5691F">
      <w:r>
        <w:separator/>
      </w:r>
    </w:p>
  </w:footnote>
  <w:footnote w:type="continuationSeparator" w:id="0">
    <w:p w14:paraId="65F7DFD5" w14:textId="77777777" w:rsidR="002B18EC" w:rsidRDefault="002B18EC" w:rsidP="00F56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EE62A8"/>
    <w:multiLevelType w:val="multilevel"/>
    <w:tmpl w:val="1AEE62A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5172E"/>
    <w:multiLevelType w:val="hybridMultilevel"/>
    <w:tmpl w:val="FF54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320" w:hanging="11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F995E3D"/>
    <w:multiLevelType w:val="multilevel"/>
    <w:tmpl w:val="4F995E3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133E74"/>
    <w:multiLevelType w:val="multilevel"/>
    <w:tmpl w:val="53133E74"/>
    <w:lvl w:ilvl="0">
      <w:start w:val="3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2448D9"/>
    <w:multiLevelType w:val="hybridMultilevel"/>
    <w:tmpl w:val="014E56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B50FD0"/>
    <w:multiLevelType w:val="hybridMultilevel"/>
    <w:tmpl w:val="B71AF3A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B1126"/>
    <w:multiLevelType w:val="multilevel"/>
    <w:tmpl w:val="7D3B1126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15"/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0MzKxMDU3MDE0MrZU0lEKTi0uzszPAykwrAUAgswr9CwAAAA="/>
  </w:docVars>
  <w:rsids>
    <w:rsidRoot w:val="00282213"/>
    <w:rsid w:val="00000265"/>
    <w:rsid w:val="000003BF"/>
    <w:rsid w:val="00000AA1"/>
    <w:rsid w:val="00001E38"/>
    <w:rsid w:val="0000223C"/>
    <w:rsid w:val="00002E60"/>
    <w:rsid w:val="00004165"/>
    <w:rsid w:val="00004BAF"/>
    <w:rsid w:val="00005CAB"/>
    <w:rsid w:val="00010062"/>
    <w:rsid w:val="00011DFF"/>
    <w:rsid w:val="00014AAC"/>
    <w:rsid w:val="00015E49"/>
    <w:rsid w:val="00015F19"/>
    <w:rsid w:val="00017A0D"/>
    <w:rsid w:val="00020C56"/>
    <w:rsid w:val="0002359F"/>
    <w:rsid w:val="000256FA"/>
    <w:rsid w:val="0002643C"/>
    <w:rsid w:val="00026ACC"/>
    <w:rsid w:val="000273EE"/>
    <w:rsid w:val="0003171D"/>
    <w:rsid w:val="00031C1D"/>
    <w:rsid w:val="0003399B"/>
    <w:rsid w:val="0003423F"/>
    <w:rsid w:val="00034BD8"/>
    <w:rsid w:val="00035C50"/>
    <w:rsid w:val="00036381"/>
    <w:rsid w:val="000373AD"/>
    <w:rsid w:val="00042C76"/>
    <w:rsid w:val="00043221"/>
    <w:rsid w:val="0004530D"/>
    <w:rsid w:val="000457A1"/>
    <w:rsid w:val="000458B1"/>
    <w:rsid w:val="00050001"/>
    <w:rsid w:val="000514C9"/>
    <w:rsid w:val="00052041"/>
    <w:rsid w:val="0005326A"/>
    <w:rsid w:val="0005347B"/>
    <w:rsid w:val="00053A4C"/>
    <w:rsid w:val="000575AB"/>
    <w:rsid w:val="000576B8"/>
    <w:rsid w:val="00061072"/>
    <w:rsid w:val="0006266D"/>
    <w:rsid w:val="00062AEF"/>
    <w:rsid w:val="000630DD"/>
    <w:rsid w:val="00063291"/>
    <w:rsid w:val="00064533"/>
    <w:rsid w:val="00064AB8"/>
    <w:rsid w:val="00065506"/>
    <w:rsid w:val="00070D8D"/>
    <w:rsid w:val="0007347E"/>
    <w:rsid w:val="00073515"/>
    <w:rsid w:val="0007382E"/>
    <w:rsid w:val="000745E5"/>
    <w:rsid w:val="00074B43"/>
    <w:rsid w:val="000765D8"/>
    <w:rsid w:val="000766E1"/>
    <w:rsid w:val="00077F3D"/>
    <w:rsid w:val="00077FF6"/>
    <w:rsid w:val="00080D82"/>
    <w:rsid w:val="00081692"/>
    <w:rsid w:val="0008251E"/>
    <w:rsid w:val="000827F3"/>
    <w:rsid w:val="00082C46"/>
    <w:rsid w:val="0008364F"/>
    <w:rsid w:val="000842A9"/>
    <w:rsid w:val="0008555C"/>
    <w:rsid w:val="00085A0E"/>
    <w:rsid w:val="00085EB2"/>
    <w:rsid w:val="00087548"/>
    <w:rsid w:val="0008762A"/>
    <w:rsid w:val="00087AA9"/>
    <w:rsid w:val="00090891"/>
    <w:rsid w:val="00092A84"/>
    <w:rsid w:val="00093E7E"/>
    <w:rsid w:val="000946EC"/>
    <w:rsid w:val="000966BD"/>
    <w:rsid w:val="000976AD"/>
    <w:rsid w:val="000A11D1"/>
    <w:rsid w:val="000A1830"/>
    <w:rsid w:val="000A2603"/>
    <w:rsid w:val="000A27BF"/>
    <w:rsid w:val="000A2EEA"/>
    <w:rsid w:val="000A4121"/>
    <w:rsid w:val="000A487D"/>
    <w:rsid w:val="000A4AA3"/>
    <w:rsid w:val="000A4B45"/>
    <w:rsid w:val="000A550E"/>
    <w:rsid w:val="000B0283"/>
    <w:rsid w:val="000B0949"/>
    <w:rsid w:val="000B0960"/>
    <w:rsid w:val="000B1A55"/>
    <w:rsid w:val="000B1AD7"/>
    <w:rsid w:val="000B20BB"/>
    <w:rsid w:val="000B27A0"/>
    <w:rsid w:val="000B27BB"/>
    <w:rsid w:val="000B2EF6"/>
    <w:rsid w:val="000B2FA6"/>
    <w:rsid w:val="000B35C3"/>
    <w:rsid w:val="000B3979"/>
    <w:rsid w:val="000B3CC0"/>
    <w:rsid w:val="000B4AA0"/>
    <w:rsid w:val="000B4C21"/>
    <w:rsid w:val="000B4C2F"/>
    <w:rsid w:val="000B756C"/>
    <w:rsid w:val="000C15DF"/>
    <w:rsid w:val="000C2553"/>
    <w:rsid w:val="000C2BC1"/>
    <w:rsid w:val="000C38C3"/>
    <w:rsid w:val="000C4549"/>
    <w:rsid w:val="000C5D03"/>
    <w:rsid w:val="000C7076"/>
    <w:rsid w:val="000D09FD"/>
    <w:rsid w:val="000D19DE"/>
    <w:rsid w:val="000D44FB"/>
    <w:rsid w:val="000D4679"/>
    <w:rsid w:val="000D47D6"/>
    <w:rsid w:val="000D574B"/>
    <w:rsid w:val="000D6CFC"/>
    <w:rsid w:val="000D7B19"/>
    <w:rsid w:val="000E2E74"/>
    <w:rsid w:val="000E45DB"/>
    <w:rsid w:val="000E537B"/>
    <w:rsid w:val="000E57D0"/>
    <w:rsid w:val="000E70CF"/>
    <w:rsid w:val="000E7735"/>
    <w:rsid w:val="000E7858"/>
    <w:rsid w:val="000F3118"/>
    <w:rsid w:val="000F340E"/>
    <w:rsid w:val="000F39CA"/>
    <w:rsid w:val="000F3FAA"/>
    <w:rsid w:val="000F4493"/>
    <w:rsid w:val="000F44AF"/>
    <w:rsid w:val="000F4685"/>
    <w:rsid w:val="000F4D17"/>
    <w:rsid w:val="000F74CB"/>
    <w:rsid w:val="001020B4"/>
    <w:rsid w:val="00105C13"/>
    <w:rsid w:val="00105FE6"/>
    <w:rsid w:val="00107927"/>
    <w:rsid w:val="00110E26"/>
    <w:rsid w:val="00111321"/>
    <w:rsid w:val="001128E7"/>
    <w:rsid w:val="0011397E"/>
    <w:rsid w:val="00114C6E"/>
    <w:rsid w:val="001152E0"/>
    <w:rsid w:val="001153DA"/>
    <w:rsid w:val="00117BBC"/>
    <w:rsid w:val="00117BD6"/>
    <w:rsid w:val="001200D2"/>
    <w:rsid w:val="001206C2"/>
    <w:rsid w:val="00121978"/>
    <w:rsid w:val="00123422"/>
    <w:rsid w:val="0012362A"/>
    <w:rsid w:val="00123D02"/>
    <w:rsid w:val="0012411A"/>
    <w:rsid w:val="0012473B"/>
    <w:rsid w:val="00124B6A"/>
    <w:rsid w:val="00127171"/>
    <w:rsid w:val="00130462"/>
    <w:rsid w:val="001317D8"/>
    <w:rsid w:val="001327A7"/>
    <w:rsid w:val="00135463"/>
    <w:rsid w:val="00135E98"/>
    <w:rsid w:val="00136575"/>
    <w:rsid w:val="00136D4C"/>
    <w:rsid w:val="0014205D"/>
    <w:rsid w:val="00142538"/>
    <w:rsid w:val="00142BB9"/>
    <w:rsid w:val="00144F96"/>
    <w:rsid w:val="00147519"/>
    <w:rsid w:val="001476C1"/>
    <w:rsid w:val="00147D27"/>
    <w:rsid w:val="00151676"/>
    <w:rsid w:val="00151EAC"/>
    <w:rsid w:val="00151FCF"/>
    <w:rsid w:val="001524F4"/>
    <w:rsid w:val="00153528"/>
    <w:rsid w:val="00154E68"/>
    <w:rsid w:val="001550A0"/>
    <w:rsid w:val="001556EC"/>
    <w:rsid w:val="00155717"/>
    <w:rsid w:val="00155C5E"/>
    <w:rsid w:val="00156625"/>
    <w:rsid w:val="00156EF7"/>
    <w:rsid w:val="00161A7B"/>
    <w:rsid w:val="00162542"/>
    <w:rsid w:val="00162548"/>
    <w:rsid w:val="001655FA"/>
    <w:rsid w:val="001675D4"/>
    <w:rsid w:val="00167B64"/>
    <w:rsid w:val="00172166"/>
    <w:rsid w:val="00172183"/>
    <w:rsid w:val="00173FE4"/>
    <w:rsid w:val="001748DB"/>
    <w:rsid w:val="001751AB"/>
    <w:rsid w:val="00175399"/>
    <w:rsid w:val="00175A3F"/>
    <w:rsid w:val="00176150"/>
    <w:rsid w:val="0018013F"/>
    <w:rsid w:val="00180656"/>
    <w:rsid w:val="00180E09"/>
    <w:rsid w:val="001832EE"/>
    <w:rsid w:val="00183D4C"/>
    <w:rsid w:val="00183F6D"/>
    <w:rsid w:val="001852D4"/>
    <w:rsid w:val="001854B4"/>
    <w:rsid w:val="0018670E"/>
    <w:rsid w:val="0018729B"/>
    <w:rsid w:val="001874E4"/>
    <w:rsid w:val="001918EC"/>
    <w:rsid w:val="00192150"/>
    <w:rsid w:val="0019219A"/>
    <w:rsid w:val="001938E9"/>
    <w:rsid w:val="00193F02"/>
    <w:rsid w:val="00195077"/>
    <w:rsid w:val="00195909"/>
    <w:rsid w:val="00197BE7"/>
    <w:rsid w:val="001A033F"/>
    <w:rsid w:val="001A08AA"/>
    <w:rsid w:val="001A59CB"/>
    <w:rsid w:val="001A5A85"/>
    <w:rsid w:val="001A5DB2"/>
    <w:rsid w:val="001A71E8"/>
    <w:rsid w:val="001A7E2A"/>
    <w:rsid w:val="001B14B4"/>
    <w:rsid w:val="001B29AD"/>
    <w:rsid w:val="001B2EA9"/>
    <w:rsid w:val="001B60E3"/>
    <w:rsid w:val="001B6AD0"/>
    <w:rsid w:val="001B7991"/>
    <w:rsid w:val="001C1409"/>
    <w:rsid w:val="001C1B15"/>
    <w:rsid w:val="001C1C2F"/>
    <w:rsid w:val="001C2AE6"/>
    <w:rsid w:val="001C2F0B"/>
    <w:rsid w:val="001C398E"/>
    <w:rsid w:val="001C4A89"/>
    <w:rsid w:val="001C4EF4"/>
    <w:rsid w:val="001C5D46"/>
    <w:rsid w:val="001C6177"/>
    <w:rsid w:val="001C749C"/>
    <w:rsid w:val="001D0363"/>
    <w:rsid w:val="001D09B2"/>
    <w:rsid w:val="001D12B4"/>
    <w:rsid w:val="001D1913"/>
    <w:rsid w:val="001D1B07"/>
    <w:rsid w:val="001D33D8"/>
    <w:rsid w:val="001D683F"/>
    <w:rsid w:val="001D7D94"/>
    <w:rsid w:val="001E0A28"/>
    <w:rsid w:val="001E4218"/>
    <w:rsid w:val="001E6C4D"/>
    <w:rsid w:val="001F03DB"/>
    <w:rsid w:val="001F0B20"/>
    <w:rsid w:val="001F19BA"/>
    <w:rsid w:val="001F220E"/>
    <w:rsid w:val="001F2363"/>
    <w:rsid w:val="001F2413"/>
    <w:rsid w:val="001F3952"/>
    <w:rsid w:val="00200A62"/>
    <w:rsid w:val="002019BE"/>
    <w:rsid w:val="00201DA8"/>
    <w:rsid w:val="00203740"/>
    <w:rsid w:val="00204DFA"/>
    <w:rsid w:val="00210B2A"/>
    <w:rsid w:val="00211665"/>
    <w:rsid w:val="002138EA"/>
    <w:rsid w:val="002139EA"/>
    <w:rsid w:val="00213F84"/>
    <w:rsid w:val="0021449C"/>
    <w:rsid w:val="0021474D"/>
    <w:rsid w:val="00214BF6"/>
    <w:rsid w:val="00214C7B"/>
    <w:rsid w:val="00214DC4"/>
    <w:rsid w:val="00214FBD"/>
    <w:rsid w:val="00215192"/>
    <w:rsid w:val="00217533"/>
    <w:rsid w:val="0021796E"/>
    <w:rsid w:val="00221E08"/>
    <w:rsid w:val="00222897"/>
    <w:rsid w:val="00222B0C"/>
    <w:rsid w:val="002238A1"/>
    <w:rsid w:val="002259DD"/>
    <w:rsid w:val="00226450"/>
    <w:rsid w:val="00226B48"/>
    <w:rsid w:val="00227C38"/>
    <w:rsid w:val="0023059A"/>
    <w:rsid w:val="00230753"/>
    <w:rsid w:val="00230E2E"/>
    <w:rsid w:val="002338BE"/>
    <w:rsid w:val="002343AC"/>
    <w:rsid w:val="00234925"/>
    <w:rsid w:val="00235394"/>
    <w:rsid w:val="00235577"/>
    <w:rsid w:val="00236C16"/>
    <w:rsid w:val="002371B2"/>
    <w:rsid w:val="002374FB"/>
    <w:rsid w:val="00240E93"/>
    <w:rsid w:val="002435CA"/>
    <w:rsid w:val="0024469F"/>
    <w:rsid w:val="002460AD"/>
    <w:rsid w:val="00250B5B"/>
    <w:rsid w:val="00252CDE"/>
    <w:rsid w:val="00252DB8"/>
    <w:rsid w:val="002537BC"/>
    <w:rsid w:val="0025492B"/>
    <w:rsid w:val="00254A35"/>
    <w:rsid w:val="00254DB9"/>
    <w:rsid w:val="00255C58"/>
    <w:rsid w:val="00260A94"/>
    <w:rsid w:val="00260EC7"/>
    <w:rsid w:val="00260F64"/>
    <w:rsid w:val="002613DC"/>
    <w:rsid w:val="00261539"/>
    <w:rsid w:val="0026179F"/>
    <w:rsid w:val="002618D3"/>
    <w:rsid w:val="002622ED"/>
    <w:rsid w:val="002666AE"/>
    <w:rsid w:val="0027066E"/>
    <w:rsid w:val="00271843"/>
    <w:rsid w:val="00273773"/>
    <w:rsid w:val="00274DD3"/>
    <w:rsid w:val="00274E1A"/>
    <w:rsid w:val="00274E25"/>
    <w:rsid w:val="002753B8"/>
    <w:rsid w:val="002775B1"/>
    <w:rsid w:val="002775B9"/>
    <w:rsid w:val="002811C4"/>
    <w:rsid w:val="00282213"/>
    <w:rsid w:val="00282388"/>
    <w:rsid w:val="00283289"/>
    <w:rsid w:val="00284016"/>
    <w:rsid w:val="002858BF"/>
    <w:rsid w:val="0029164E"/>
    <w:rsid w:val="00291BC1"/>
    <w:rsid w:val="002936FF"/>
    <w:rsid w:val="002939AF"/>
    <w:rsid w:val="00294491"/>
    <w:rsid w:val="0029486D"/>
    <w:rsid w:val="00294BDE"/>
    <w:rsid w:val="00295266"/>
    <w:rsid w:val="002955BD"/>
    <w:rsid w:val="00295B2D"/>
    <w:rsid w:val="00296052"/>
    <w:rsid w:val="00296627"/>
    <w:rsid w:val="00296B12"/>
    <w:rsid w:val="00297ACA"/>
    <w:rsid w:val="002A0CED"/>
    <w:rsid w:val="002A2610"/>
    <w:rsid w:val="002A282D"/>
    <w:rsid w:val="002A4CD0"/>
    <w:rsid w:val="002A5F45"/>
    <w:rsid w:val="002A7DA6"/>
    <w:rsid w:val="002B03D9"/>
    <w:rsid w:val="002B0722"/>
    <w:rsid w:val="002B0A80"/>
    <w:rsid w:val="002B18EC"/>
    <w:rsid w:val="002B31C6"/>
    <w:rsid w:val="002B516C"/>
    <w:rsid w:val="002B587E"/>
    <w:rsid w:val="002B5E1D"/>
    <w:rsid w:val="002B60C1"/>
    <w:rsid w:val="002C033D"/>
    <w:rsid w:val="002C08DC"/>
    <w:rsid w:val="002C128B"/>
    <w:rsid w:val="002C1436"/>
    <w:rsid w:val="002C26B6"/>
    <w:rsid w:val="002C4B52"/>
    <w:rsid w:val="002C5ADE"/>
    <w:rsid w:val="002C689A"/>
    <w:rsid w:val="002C7138"/>
    <w:rsid w:val="002C7BC3"/>
    <w:rsid w:val="002D03E5"/>
    <w:rsid w:val="002D0678"/>
    <w:rsid w:val="002D0980"/>
    <w:rsid w:val="002D0B22"/>
    <w:rsid w:val="002D2AFC"/>
    <w:rsid w:val="002D36EB"/>
    <w:rsid w:val="002D5BC7"/>
    <w:rsid w:val="002D6BDF"/>
    <w:rsid w:val="002D7072"/>
    <w:rsid w:val="002D791F"/>
    <w:rsid w:val="002D79B3"/>
    <w:rsid w:val="002E08FD"/>
    <w:rsid w:val="002E2CE9"/>
    <w:rsid w:val="002E34E6"/>
    <w:rsid w:val="002E3BF7"/>
    <w:rsid w:val="002E3F6A"/>
    <w:rsid w:val="002E403E"/>
    <w:rsid w:val="002E4C74"/>
    <w:rsid w:val="002E568F"/>
    <w:rsid w:val="002E63C2"/>
    <w:rsid w:val="002F04A5"/>
    <w:rsid w:val="002F0ACA"/>
    <w:rsid w:val="002F155F"/>
    <w:rsid w:val="002F158C"/>
    <w:rsid w:val="002F4093"/>
    <w:rsid w:val="002F5636"/>
    <w:rsid w:val="002F6AC9"/>
    <w:rsid w:val="002F7343"/>
    <w:rsid w:val="002F7B3E"/>
    <w:rsid w:val="00301705"/>
    <w:rsid w:val="003022A5"/>
    <w:rsid w:val="00304DEE"/>
    <w:rsid w:val="00305EAD"/>
    <w:rsid w:val="00307054"/>
    <w:rsid w:val="00307E51"/>
    <w:rsid w:val="00311363"/>
    <w:rsid w:val="0031183E"/>
    <w:rsid w:val="00312651"/>
    <w:rsid w:val="00312D27"/>
    <w:rsid w:val="00313647"/>
    <w:rsid w:val="0031452A"/>
    <w:rsid w:val="00315867"/>
    <w:rsid w:val="00317C82"/>
    <w:rsid w:val="00320F0E"/>
    <w:rsid w:val="00321150"/>
    <w:rsid w:val="0032272D"/>
    <w:rsid w:val="00323959"/>
    <w:rsid w:val="00323DDF"/>
    <w:rsid w:val="00324DCD"/>
    <w:rsid w:val="003260D7"/>
    <w:rsid w:val="00327492"/>
    <w:rsid w:val="00327717"/>
    <w:rsid w:val="00327C16"/>
    <w:rsid w:val="00333416"/>
    <w:rsid w:val="003335C2"/>
    <w:rsid w:val="003338A1"/>
    <w:rsid w:val="003341B0"/>
    <w:rsid w:val="00335F50"/>
    <w:rsid w:val="00336697"/>
    <w:rsid w:val="0034069F"/>
    <w:rsid w:val="00340869"/>
    <w:rsid w:val="00340E05"/>
    <w:rsid w:val="003418CB"/>
    <w:rsid w:val="00344663"/>
    <w:rsid w:val="00346A00"/>
    <w:rsid w:val="00346AAB"/>
    <w:rsid w:val="00351807"/>
    <w:rsid w:val="00352421"/>
    <w:rsid w:val="003550A8"/>
    <w:rsid w:val="00355873"/>
    <w:rsid w:val="0035660F"/>
    <w:rsid w:val="00357304"/>
    <w:rsid w:val="00357B14"/>
    <w:rsid w:val="0036230E"/>
    <w:rsid w:val="003628B9"/>
    <w:rsid w:val="00362D8F"/>
    <w:rsid w:val="00366586"/>
    <w:rsid w:val="0036759C"/>
    <w:rsid w:val="00367724"/>
    <w:rsid w:val="003710BA"/>
    <w:rsid w:val="0037205B"/>
    <w:rsid w:val="0037213B"/>
    <w:rsid w:val="003755C1"/>
    <w:rsid w:val="003770F6"/>
    <w:rsid w:val="00380756"/>
    <w:rsid w:val="003816BE"/>
    <w:rsid w:val="00382A70"/>
    <w:rsid w:val="00383230"/>
    <w:rsid w:val="00383E37"/>
    <w:rsid w:val="00385B49"/>
    <w:rsid w:val="00386C7A"/>
    <w:rsid w:val="00387036"/>
    <w:rsid w:val="00387D72"/>
    <w:rsid w:val="00392E48"/>
    <w:rsid w:val="00393042"/>
    <w:rsid w:val="0039318E"/>
    <w:rsid w:val="00394AD5"/>
    <w:rsid w:val="003953B6"/>
    <w:rsid w:val="0039642D"/>
    <w:rsid w:val="003973B6"/>
    <w:rsid w:val="00397482"/>
    <w:rsid w:val="003979B8"/>
    <w:rsid w:val="003A2AFF"/>
    <w:rsid w:val="003A2E40"/>
    <w:rsid w:val="003A365B"/>
    <w:rsid w:val="003A3E30"/>
    <w:rsid w:val="003A4127"/>
    <w:rsid w:val="003A4C3E"/>
    <w:rsid w:val="003A6965"/>
    <w:rsid w:val="003B0158"/>
    <w:rsid w:val="003B3089"/>
    <w:rsid w:val="003B40B6"/>
    <w:rsid w:val="003B5055"/>
    <w:rsid w:val="003B5169"/>
    <w:rsid w:val="003B556E"/>
    <w:rsid w:val="003B56DB"/>
    <w:rsid w:val="003B755E"/>
    <w:rsid w:val="003C020C"/>
    <w:rsid w:val="003C0F42"/>
    <w:rsid w:val="003C228E"/>
    <w:rsid w:val="003C51E7"/>
    <w:rsid w:val="003C60D9"/>
    <w:rsid w:val="003C6890"/>
    <w:rsid w:val="003C6893"/>
    <w:rsid w:val="003C6DE2"/>
    <w:rsid w:val="003D1EFD"/>
    <w:rsid w:val="003D24A5"/>
    <w:rsid w:val="003D28BF"/>
    <w:rsid w:val="003D4215"/>
    <w:rsid w:val="003D4C47"/>
    <w:rsid w:val="003D7719"/>
    <w:rsid w:val="003E0094"/>
    <w:rsid w:val="003E09BF"/>
    <w:rsid w:val="003E121F"/>
    <w:rsid w:val="003E1907"/>
    <w:rsid w:val="003E40EE"/>
    <w:rsid w:val="003E5379"/>
    <w:rsid w:val="003E53C5"/>
    <w:rsid w:val="003F1C1B"/>
    <w:rsid w:val="003F3A2F"/>
    <w:rsid w:val="003F4288"/>
    <w:rsid w:val="003F7215"/>
    <w:rsid w:val="00401043"/>
    <w:rsid w:val="00401144"/>
    <w:rsid w:val="0040264E"/>
    <w:rsid w:val="00402ABF"/>
    <w:rsid w:val="0040449B"/>
    <w:rsid w:val="00404831"/>
    <w:rsid w:val="00404B02"/>
    <w:rsid w:val="0040550C"/>
    <w:rsid w:val="0040559A"/>
    <w:rsid w:val="00405C8A"/>
    <w:rsid w:val="00406E30"/>
    <w:rsid w:val="00407661"/>
    <w:rsid w:val="00410314"/>
    <w:rsid w:val="00411F1A"/>
    <w:rsid w:val="00412063"/>
    <w:rsid w:val="004129FB"/>
    <w:rsid w:val="00412EB1"/>
    <w:rsid w:val="00413DDE"/>
    <w:rsid w:val="00414118"/>
    <w:rsid w:val="00416084"/>
    <w:rsid w:val="00420B73"/>
    <w:rsid w:val="004217AD"/>
    <w:rsid w:val="0042211A"/>
    <w:rsid w:val="0042289D"/>
    <w:rsid w:val="00423540"/>
    <w:rsid w:val="00423E85"/>
    <w:rsid w:val="00424295"/>
    <w:rsid w:val="0042481F"/>
    <w:rsid w:val="00424F8C"/>
    <w:rsid w:val="00425551"/>
    <w:rsid w:val="00426275"/>
    <w:rsid w:val="00426E85"/>
    <w:rsid w:val="004271BA"/>
    <w:rsid w:val="004303FF"/>
    <w:rsid w:val="00430497"/>
    <w:rsid w:val="00430564"/>
    <w:rsid w:val="00430EA5"/>
    <w:rsid w:val="00434DC1"/>
    <w:rsid w:val="004350F4"/>
    <w:rsid w:val="004378FD"/>
    <w:rsid w:val="00440DF4"/>
    <w:rsid w:val="004412A0"/>
    <w:rsid w:val="00442337"/>
    <w:rsid w:val="0044420A"/>
    <w:rsid w:val="00445A37"/>
    <w:rsid w:val="00446408"/>
    <w:rsid w:val="00446F0F"/>
    <w:rsid w:val="004475C4"/>
    <w:rsid w:val="00450F27"/>
    <w:rsid w:val="004510E5"/>
    <w:rsid w:val="004537A9"/>
    <w:rsid w:val="004552B5"/>
    <w:rsid w:val="00456A75"/>
    <w:rsid w:val="00457476"/>
    <w:rsid w:val="00457A19"/>
    <w:rsid w:val="00461E39"/>
    <w:rsid w:val="00462D3A"/>
    <w:rsid w:val="004633C3"/>
    <w:rsid w:val="00463521"/>
    <w:rsid w:val="00463746"/>
    <w:rsid w:val="00464C1B"/>
    <w:rsid w:val="00471125"/>
    <w:rsid w:val="004728D8"/>
    <w:rsid w:val="0047437A"/>
    <w:rsid w:val="0047471D"/>
    <w:rsid w:val="00476A38"/>
    <w:rsid w:val="00480C6F"/>
    <w:rsid w:val="00480E42"/>
    <w:rsid w:val="004838E5"/>
    <w:rsid w:val="00484104"/>
    <w:rsid w:val="00484C5D"/>
    <w:rsid w:val="00484F9A"/>
    <w:rsid w:val="0048543E"/>
    <w:rsid w:val="004866AF"/>
    <w:rsid w:val="004868C1"/>
    <w:rsid w:val="00487416"/>
    <w:rsid w:val="0048750F"/>
    <w:rsid w:val="0049019A"/>
    <w:rsid w:val="00490E40"/>
    <w:rsid w:val="004922D6"/>
    <w:rsid w:val="00493166"/>
    <w:rsid w:val="00494450"/>
    <w:rsid w:val="00495CA3"/>
    <w:rsid w:val="004A17E9"/>
    <w:rsid w:val="004A330B"/>
    <w:rsid w:val="004A495F"/>
    <w:rsid w:val="004A7544"/>
    <w:rsid w:val="004B026C"/>
    <w:rsid w:val="004B0B2C"/>
    <w:rsid w:val="004B1968"/>
    <w:rsid w:val="004B2018"/>
    <w:rsid w:val="004B33B6"/>
    <w:rsid w:val="004B6B0F"/>
    <w:rsid w:val="004C0693"/>
    <w:rsid w:val="004C0E92"/>
    <w:rsid w:val="004C1D57"/>
    <w:rsid w:val="004C22B4"/>
    <w:rsid w:val="004C54E5"/>
    <w:rsid w:val="004C6903"/>
    <w:rsid w:val="004C7DC8"/>
    <w:rsid w:val="004D21B0"/>
    <w:rsid w:val="004D4B16"/>
    <w:rsid w:val="004D737D"/>
    <w:rsid w:val="004E0D71"/>
    <w:rsid w:val="004E0D96"/>
    <w:rsid w:val="004E2659"/>
    <w:rsid w:val="004E39EE"/>
    <w:rsid w:val="004E475C"/>
    <w:rsid w:val="004E4ED0"/>
    <w:rsid w:val="004E56E0"/>
    <w:rsid w:val="004E7329"/>
    <w:rsid w:val="004E78AC"/>
    <w:rsid w:val="004F0CAC"/>
    <w:rsid w:val="004F1088"/>
    <w:rsid w:val="004F2CB0"/>
    <w:rsid w:val="004F3605"/>
    <w:rsid w:val="004F46BC"/>
    <w:rsid w:val="004F5EA4"/>
    <w:rsid w:val="004F6B92"/>
    <w:rsid w:val="004F7FFA"/>
    <w:rsid w:val="00500D2C"/>
    <w:rsid w:val="005017F7"/>
    <w:rsid w:val="00501FA7"/>
    <w:rsid w:val="00502410"/>
    <w:rsid w:val="005034DC"/>
    <w:rsid w:val="0050382F"/>
    <w:rsid w:val="00505BFA"/>
    <w:rsid w:val="00506440"/>
    <w:rsid w:val="00507167"/>
    <w:rsid w:val="005071B4"/>
    <w:rsid w:val="00507687"/>
    <w:rsid w:val="005117A9"/>
    <w:rsid w:val="00511F57"/>
    <w:rsid w:val="00512D8C"/>
    <w:rsid w:val="00515CBE"/>
    <w:rsid w:val="00515E2B"/>
    <w:rsid w:val="00516D64"/>
    <w:rsid w:val="0052224B"/>
    <w:rsid w:val="00522A7E"/>
    <w:rsid w:val="00522F20"/>
    <w:rsid w:val="00523F3F"/>
    <w:rsid w:val="00525FA3"/>
    <w:rsid w:val="00526812"/>
    <w:rsid w:val="00530732"/>
    <w:rsid w:val="005308DB"/>
    <w:rsid w:val="00530A2E"/>
    <w:rsid w:val="00530FBE"/>
    <w:rsid w:val="00531048"/>
    <w:rsid w:val="00531B7F"/>
    <w:rsid w:val="00532396"/>
    <w:rsid w:val="00532475"/>
    <w:rsid w:val="005327A9"/>
    <w:rsid w:val="00533159"/>
    <w:rsid w:val="005339DB"/>
    <w:rsid w:val="00533ACE"/>
    <w:rsid w:val="00534C89"/>
    <w:rsid w:val="00534F52"/>
    <w:rsid w:val="0053683D"/>
    <w:rsid w:val="00540543"/>
    <w:rsid w:val="005406F9"/>
    <w:rsid w:val="00540914"/>
    <w:rsid w:val="00541573"/>
    <w:rsid w:val="0054348A"/>
    <w:rsid w:val="00543877"/>
    <w:rsid w:val="00543B22"/>
    <w:rsid w:val="005462A3"/>
    <w:rsid w:val="00546F3F"/>
    <w:rsid w:val="0055238A"/>
    <w:rsid w:val="00555DAB"/>
    <w:rsid w:val="00557471"/>
    <w:rsid w:val="00565873"/>
    <w:rsid w:val="0056696E"/>
    <w:rsid w:val="00566E01"/>
    <w:rsid w:val="00571237"/>
    <w:rsid w:val="005712AA"/>
    <w:rsid w:val="00571777"/>
    <w:rsid w:val="00571C1C"/>
    <w:rsid w:val="00573D54"/>
    <w:rsid w:val="00573D72"/>
    <w:rsid w:val="005770D3"/>
    <w:rsid w:val="00577876"/>
    <w:rsid w:val="005809BC"/>
    <w:rsid w:val="00580FF5"/>
    <w:rsid w:val="00584D1C"/>
    <w:rsid w:val="0058519C"/>
    <w:rsid w:val="0058585C"/>
    <w:rsid w:val="00585E1D"/>
    <w:rsid w:val="005912AC"/>
    <w:rsid w:val="0059149A"/>
    <w:rsid w:val="0059221C"/>
    <w:rsid w:val="00594201"/>
    <w:rsid w:val="00594A05"/>
    <w:rsid w:val="0059545B"/>
    <w:rsid w:val="005956EE"/>
    <w:rsid w:val="00595BB4"/>
    <w:rsid w:val="005962ED"/>
    <w:rsid w:val="005972A1"/>
    <w:rsid w:val="00597A14"/>
    <w:rsid w:val="005A083E"/>
    <w:rsid w:val="005A0BC4"/>
    <w:rsid w:val="005A1362"/>
    <w:rsid w:val="005A3719"/>
    <w:rsid w:val="005A51CF"/>
    <w:rsid w:val="005A66A6"/>
    <w:rsid w:val="005A6BC8"/>
    <w:rsid w:val="005A7ACA"/>
    <w:rsid w:val="005B10E4"/>
    <w:rsid w:val="005B275F"/>
    <w:rsid w:val="005B4802"/>
    <w:rsid w:val="005B62A2"/>
    <w:rsid w:val="005B68F8"/>
    <w:rsid w:val="005C149E"/>
    <w:rsid w:val="005C1EA6"/>
    <w:rsid w:val="005C3BFB"/>
    <w:rsid w:val="005C43AE"/>
    <w:rsid w:val="005C66AB"/>
    <w:rsid w:val="005C75EB"/>
    <w:rsid w:val="005D01BB"/>
    <w:rsid w:val="005D03E8"/>
    <w:rsid w:val="005D0AAB"/>
    <w:rsid w:val="005D0B99"/>
    <w:rsid w:val="005D0EB1"/>
    <w:rsid w:val="005D0EB7"/>
    <w:rsid w:val="005D308E"/>
    <w:rsid w:val="005D3A48"/>
    <w:rsid w:val="005D5929"/>
    <w:rsid w:val="005D5DF4"/>
    <w:rsid w:val="005D6ECB"/>
    <w:rsid w:val="005D7AF8"/>
    <w:rsid w:val="005E17BF"/>
    <w:rsid w:val="005E26E0"/>
    <w:rsid w:val="005E366A"/>
    <w:rsid w:val="005E39EB"/>
    <w:rsid w:val="005E53F4"/>
    <w:rsid w:val="005E580E"/>
    <w:rsid w:val="005E6C16"/>
    <w:rsid w:val="005E7A95"/>
    <w:rsid w:val="005F0584"/>
    <w:rsid w:val="005F1F5F"/>
    <w:rsid w:val="005F2145"/>
    <w:rsid w:val="005F2D54"/>
    <w:rsid w:val="005F66C1"/>
    <w:rsid w:val="00601112"/>
    <w:rsid w:val="006016E1"/>
    <w:rsid w:val="00602D27"/>
    <w:rsid w:val="00603725"/>
    <w:rsid w:val="006037FA"/>
    <w:rsid w:val="006042F0"/>
    <w:rsid w:val="0060630C"/>
    <w:rsid w:val="006129B0"/>
    <w:rsid w:val="00613589"/>
    <w:rsid w:val="006139F0"/>
    <w:rsid w:val="006144A1"/>
    <w:rsid w:val="00615264"/>
    <w:rsid w:val="00615EBB"/>
    <w:rsid w:val="00616096"/>
    <w:rsid w:val="006160A2"/>
    <w:rsid w:val="00617B84"/>
    <w:rsid w:val="00617D7F"/>
    <w:rsid w:val="006235D1"/>
    <w:rsid w:val="00623C5D"/>
    <w:rsid w:val="00624042"/>
    <w:rsid w:val="00624199"/>
    <w:rsid w:val="00625513"/>
    <w:rsid w:val="0062564F"/>
    <w:rsid w:val="00626168"/>
    <w:rsid w:val="00626EDE"/>
    <w:rsid w:val="00627A97"/>
    <w:rsid w:val="006302AA"/>
    <w:rsid w:val="006363BD"/>
    <w:rsid w:val="006400D8"/>
    <w:rsid w:val="006412DC"/>
    <w:rsid w:val="006418C7"/>
    <w:rsid w:val="006422EC"/>
    <w:rsid w:val="006423D3"/>
    <w:rsid w:val="00642BC6"/>
    <w:rsid w:val="00643F1A"/>
    <w:rsid w:val="00644790"/>
    <w:rsid w:val="00645629"/>
    <w:rsid w:val="00646DA4"/>
    <w:rsid w:val="006500D3"/>
    <w:rsid w:val="006501AF"/>
    <w:rsid w:val="00650DDE"/>
    <w:rsid w:val="00653BCF"/>
    <w:rsid w:val="00654FE0"/>
    <w:rsid w:val="0065505B"/>
    <w:rsid w:val="00656C64"/>
    <w:rsid w:val="006602B7"/>
    <w:rsid w:val="006643F4"/>
    <w:rsid w:val="006649C1"/>
    <w:rsid w:val="006652E8"/>
    <w:rsid w:val="006670AC"/>
    <w:rsid w:val="0067077C"/>
    <w:rsid w:val="00670B1B"/>
    <w:rsid w:val="00670C3F"/>
    <w:rsid w:val="00672307"/>
    <w:rsid w:val="00672FF3"/>
    <w:rsid w:val="00673BD1"/>
    <w:rsid w:val="006753F4"/>
    <w:rsid w:val="0067560D"/>
    <w:rsid w:val="0067564D"/>
    <w:rsid w:val="00675B6E"/>
    <w:rsid w:val="006808C6"/>
    <w:rsid w:val="00682668"/>
    <w:rsid w:val="0068300C"/>
    <w:rsid w:val="00683258"/>
    <w:rsid w:val="006847A5"/>
    <w:rsid w:val="0068653F"/>
    <w:rsid w:val="00692A68"/>
    <w:rsid w:val="00694A99"/>
    <w:rsid w:val="00695D85"/>
    <w:rsid w:val="006A30A2"/>
    <w:rsid w:val="006A5F1F"/>
    <w:rsid w:val="006A5FB8"/>
    <w:rsid w:val="006A65D8"/>
    <w:rsid w:val="006A6D23"/>
    <w:rsid w:val="006A70D3"/>
    <w:rsid w:val="006B08C2"/>
    <w:rsid w:val="006B2047"/>
    <w:rsid w:val="006B25B8"/>
    <w:rsid w:val="006B25DE"/>
    <w:rsid w:val="006B370A"/>
    <w:rsid w:val="006B5921"/>
    <w:rsid w:val="006B6897"/>
    <w:rsid w:val="006B7A1E"/>
    <w:rsid w:val="006C1BC1"/>
    <w:rsid w:val="006C1C3B"/>
    <w:rsid w:val="006C25F1"/>
    <w:rsid w:val="006C281A"/>
    <w:rsid w:val="006C4E43"/>
    <w:rsid w:val="006C59C7"/>
    <w:rsid w:val="006C5A9E"/>
    <w:rsid w:val="006C643E"/>
    <w:rsid w:val="006C6B2A"/>
    <w:rsid w:val="006C6F27"/>
    <w:rsid w:val="006D0BB0"/>
    <w:rsid w:val="006D1FAC"/>
    <w:rsid w:val="006D2932"/>
    <w:rsid w:val="006D3671"/>
    <w:rsid w:val="006D37AE"/>
    <w:rsid w:val="006D4176"/>
    <w:rsid w:val="006D4B9B"/>
    <w:rsid w:val="006D60C6"/>
    <w:rsid w:val="006D62F7"/>
    <w:rsid w:val="006D660B"/>
    <w:rsid w:val="006D6619"/>
    <w:rsid w:val="006D789F"/>
    <w:rsid w:val="006D7932"/>
    <w:rsid w:val="006E0A73"/>
    <w:rsid w:val="006E0BEA"/>
    <w:rsid w:val="006E0FEE"/>
    <w:rsid w:val="006E3668"/>
    <w:rsid w:val="006E38AA"/>
    <w:rsid w:val="006E4B8B"/>
    <w:rsid w:val="006E5218"/>
    <w:rsid w:val="006E5684"/>
    <w:rsid w:val="006E5A28"/>
    <w:rsid w:val="006E6992"/>
    <w:rsid w:val="006E6C11"/>
    <w:rsid w:val="006E7DA4"/>
    <w:rsid w:val="006F2974"/>
    <w:rsid w:val="006F3140"/>
    <w:rsid w:val="006F4554"/>
    <w:rsid w:val="006F54B2"/>
    <w:rsid w:val="006F7C0C"/>
    <w:rsid w:val="00700251"/>
    <w:rsid w:val="00700755"/>
    <w:rsid w:val="00701908"/>
    <w:rsid w:val="00701984"/>
    <w:rsid w:val="00702815"/>
    <w:rsid w:val="00702C36"/>
    <w:rsid w:val="007047BA"/>
    <w:rsid w:val="00705235"/>
    <w:rsid w:val="00705EC1"/>
    <w:rsid w:val="00705FD8"/>
    <w:rsid w:val="0070646B"/>
    <w:rsid w:val="00711C15"/>
    <w:rsid w:val="007130A2"/>
    <w:rsid w:val="00714B51"/>
    <w:rsid w:val="00715463"/>
    <w:rsid w:val="007157BE"/>
    <w:rsid w:val="0071631A"/>
    <w:rsid w:val="00716D9D"/>
    <w:rsid w:val="00720C2D"/>
    <w:rsid w:val="00721C5F"/>
    <w:rsid w:val="00722178"/>
    <w:rsid w:val="00724FBD"/>
    <w:rsid w:val="00725CBA"/>
    <w:rsid w:val="007266CD"/>
    <w:rsid w:val="00727499"/>
    <w:rsid w:val="00730655"/>
    <w:rsid w:val="00731D77"/>
    <w:rsid w:val="00732360"/>
    <w:rsid w:val="00732957"/>
    <w:rsid w:val="0073390A"/>
    <w:rsid w:val="00734E64"/>
    <w:rsid w:val="00735653"/>
    <w:rsid w:val="00736B37"/>
    <w:rsid w:val="00740A35"/>
    <w:rsid w:val="00740FD7"/>
    <w:rsid w:val="00742C24"/>
    <w:rsid w:val="007451CD"/>
    <w:rsid w:val="007455A0"/>
    <w:rsid w:val="0074691A"/>
    <w:rsid w:val="007512C3"/>
    <w:rsid w:val="00751EED"/>
    <w:rsid w:val="007520B4"/>
    <w:rsid w:val="00754029"/>
    <w:rsid w:val="00754449"/>
    <w:rsid w:val="0075643F"/>
    <w:rsid w:val="007579BF"/>
    <w:rsid w:val="0076025E"/>
    <w:rsid w:val="00763599"/>
    <w:rsid w:val="00764BD7"/>
    <w:rsid w:val="007655D5"/>
    <w:rsid w:val="00765AFA"/>
    <w:rsid w:val="00770687"/>
    <w:rsid w:val="00770CB0"/>
    <w:rsid w:val="0077486F"/>
    <w:rsid w:val="007763C1"/>
    <w:rsid w:val="00776AE2"/>
    <w:rsid w:val="00776D90"/>
    <w:rsid w:val="00777E82"/>
    <w:rsid w:val="00781359"/>
    <w:rsid w:val="00786921"/>
    <w:rsid w:val="00792601"/>
    <w:rsid w:val="00797D07"/>
    <w:rsid w:val="007A0C43"/>
    <w:rsid w:val="007A1EAA"/>
    <w:rsid w:val="007A5FF9"/>
    <w:rsid w:val="007A79FD"/>
    <w:rsid w:val="007B0B31"/>
    <w:rsid w:val="007B0B9D"/>
    <w:rsid w:val="007B26E3"/>
    <w:rsid w:val="007B4551"/>
    <w:rsid w:val="007B5A43"/>
    <w:rsid w:val="007B6D41"/>
    <w:rsid w:val="007B709B"/>
    <w:rsid w:val="007C1343"/>
    <w:rsid w:val="007C5EF1"/>
    <w:rsid w:val="007C7BF5"/>
    <w:rsid w:val="007D0049"/>
    <w:rsid w:val="007D1521"/>
    <w:rsid w:val="007D19B7"/>
    <w:rsid w:val="007D2304"/>
    <w:rsid w:val="007D33FD"/>
    <w:rsid w:val="007D3525"/>
    <w:rsid w:val="007D51AA"/>
    <w:rsid w:val="007D5849"/>
    <w:rsid w:val="007D75E5"/>
    <w:rsid w:val="007D773E"/>
    <w:rsid w:val="007E0063"/>
    <w:rsid w:val="007E066E"/>
    <w:rsid w:val="007E0D23"/>
    <w:rsid w:val="007E1356"/>
    <w:rsid w:val="007E20FC"/>
    <w:rsid w:val="007E34FF"/>
    <w:rsid w:val="007E7062"/>
    <w:rsid w:val="007E7AE1"/>
    <w:rsid w:val="007F0E1E"/>
    <w:rsid w:val="007F12A6"/>
    <w:rsid w:val="007F17EA"/>
    <w:rsid w:val="007F29A7"/>
    <w:rsid w:val="007F47F0"/>
    <w:rsid w:val="007F6885"/>
    <w:rsid w:val="007F7122"/>
    <w:rsid w:val="008004B4"/>
    <w:rsid w:val="00801536"/>
    <w:rsid w:val="008018FD"/>
    <w:rsid w:val="0080238E"/>
    <w:rsid w:val="00803231"/>
    <w:rsid w:val="00805009"/>
    <w:rsid w:val="008056D0"/>
    <w:rsid w:val="0080582C"/>
    <w:rsid w:val="00805B9E"/>
    <w:rsid w:val="00805BE8"/>
    <w:rsid w:val="00806C2D"/>
    <w:rsid w:val="00806F9D"/>
    <w:rsid w:val="00807CD8"/>
    <w:rsid w:val="00810D9C"/>
    <w:rsid w:val="008113D1"/>
    <w:rsid w:val="00811F01"/>
    <w:rsid w:val="00812320"/>
    <w:rsid w:val="008131CC"/>
    <w:rsid w:val="00815C37"/>
    <w:rsid w:val="00816078"/>
    <w:rsid w:val="00816113"/>
    <w:rsid w:val="008177E3"/>
    <w:rsid w:val="00820899"/>
    <w:rsid w:val="00822062"/>
    <w:rsid w:val="00823AA9"/>
    <w:rsid w:val="00824817"/>
    <w:rsid w:val="008255B9"/>
    <w:rsid w:val="00825CD8"/>
    <w:rsid w:val="00826969"/>
    <w:rsid w:val="008269DF"/>
    <w:rsid w:val="00827324"/>
    <w:rsid w:val="00827FF6"/>
    <w:rsid w:val="00830D3E"/>
    <w:rsid w:val="00834FB6"/>
    <w:rsid w:val="00835217"/>
    <w:rsid w:val="008355EA"/>
    <w:rsid w:val="00836377"/>
    <w:rsid w:val="00836CF8"/>
    <w:rsid w:val="00837458"/>
    <w:rsid w:val="00837AAE"/>
    <w:rsid w:val="00841899"/>
    <w:rsid w:val="00842588"/>
    <w:rsid w:val="00842814"/>
    <w:rsid w:val="008429AD"/>
    <w:rsid w:val="008429DB"/>
    <w:rsid w:val="00843A6B"/>
    <w:rsid w:val="008502ED"/>
    <w:rsid w:val="00850A08"/>
    <w:rsid w:val="00850C75"/>
    <w:rsid w:val="00850E39"/>
    <w:rsid w:val="008528EE"/>
    <w:rsid w:val="0085477A"/>
    <w:rsid w:val="00855107"/>
    <w:rsid w:val="00855173"/>
    <w:rsid w:val="008557D9"/>
    <w:rsid w:val="00855BF7"/>
    <w:rsid w:val="00856214"/>
    <w:rsid w:val="00856E18"/>
    <w:rsid w:val="00862089"/>
    <w:rsid w:val="00863C62"/>
    <w:rsid w:val="00865362"/>
    <w:rsid w:val="00866D5B"/>
    <w:rsid w:val="00866FF5"/>
    <w:rsid w:val="00871106"/>
    <w:rsid w:val="00871B33"/>
    <w:rsid w:val="008722C5"/>
    <w:rsid w:val="0087332D"/>
    <w:rsid w:val="00873E1F"/>
    <w:rsid w:val="008747BF"/>
    <w:rsid w:val="00874875"/>
    <w:rsid w:val="00874C16"/>
    <w:rsid w:val="0087634A"/>
    <w:rsid w:val="00876540"/>
    <w:rsid w:val="00877A8B"/>
    <w:rsid w:val="00877ED9"/>
    <w:rsid w:val="0088049F"/>
    <w:rsid w:val="00881A0D"/>
    <w:rsid w:val="00883C49"/>
    <w:rsid w:val="008842C7"/>
    <w:rsid w:val="00886D1F"/>
    <w:rsid w:val="008908C8"/>
    <w:rsid w:val="00891EE1"/>
    <w:rsid w:val="00893987"/>
    <w:rsid w:val="00893D43"/>
    <w:rsid w:val="00893DC4"/>
    <w:rsid w:val="008963EF"/>
    <w:rsid w:val="0089688E"/>
    <w:rsid w:val="00897A1C"/>
    <w:rsid w:val="008A0194"/>
    <w:rsid w:val="008A01BA"/>
    <w:rsid w:val="008A1FBE"/>
    <w:rsid w:val="008A2E0E"/>
    <w:rsid w:val="008A34DF"/>
    <w:rsid w:val="008A3590"/>
    <w:rsid w:val="008A4728"/>
    <w:rsid w:val="008A4763"/>
    <w:rsid w:val="008A4B8F"/>
    <w:rsid w:val="008A4C99"/>
    <w:rsid w:val="008A607E"/>
    <w:rsid w:val="008A6E38"/>
    <w:rsid w:val="008B1BEA"/>
    <w:rsid w:val="008B2A62"/>
    <w:rsid w:val="008B3194"/>
    <w:rsid w:val="008B5AE7"/>
    <w:rsid w:val="008B631A"/>
    <w:rsid w:val="008B655F"/>
    <w:rsid w:val="008B67A3"/>
    <w:rsid w:val="008B7EA5"/>
    <w:rsid w:val="008C25F2"/>
    <w:rsid w:val="008C3F3E"/>
    <w:rsid w:val="008C4A82"/>
    <w:rsid w:val="008C561C"/>
    <w:rsid w:val="008C60E9"/>
    <w:rsid w:val="008C67FC"/>
    <w:rsid w:val="008C6A6B"/>
    <w:rsid w:val="008C6FB4"/>
    <w:rsid w:val="008D1131"/>
    <w:rsid w:val="008D169C"/>
    <w:rsid w:val="008D1B7C"/>
    <w:rsid w:val="008D34FD"/>
    <w:rsid w:val="008D6657"/>
    <w:rsid w:val="008D6F97"/>
    <w:rsid w:val="008D7B4D"/>
    <w:rsid w:val="008E02B0"/>
    <w:rsid w:val="008E1F60"/>
    <w:rsid w:val="008E307E"/>
    <w:rsid w:val="008E345A"/>
    <w:rsid w:val="008E35CB"/>
    <w:rsid w:val="008E42A5"/>
    <w:rsid w:val="008E522F"/>
    <w:rsid w:val="008E59BD"/>
    <w:rsid w:val="008E5D0A"/>
    <w:rsid w:val="008E6A81"/>
    <w:rsid w:val="008E72B4"/>
    <w:rsid w:val="008E7D7A"/>
    <w:rsid w:val="008E7DBE"/>
    <w:rsid w:val="008E7FD2"/>
    <w:rsid w:val="008F0995"/>
    <w:rsid w:val="008F1B80"/>
    <w:rsid w:val="008F1D72"/>
    <w:rsid w:val="008F2B2F"/>
    <w:rsid w:val="008F3C6A"/>
    <w:rsid w:val="008F4DD1"/>
    <w:rsid w:val="008F5007"/>
    <w:rsid w:val="008F6056"/>
    <w:rsid w:val="008F7484"/>
    <w:rsid w:val="00901682"/>
    <w:rsid w:val="00902C07"/>
    <w:rsid w:val="00905804"/>
    <w:rsid w:val="009075D4"/>
    <w:rsid w:val="00907FB6"/>
    <w:rsid w:val="00910048"/>
    <w:rsid w:val="009101E2"/>
    <w:rsid w:val="00911232"/>
    <w:rsid w:val="009116AA"/>
    <w:rsid w:val="009128D8"/>
    <w:rsid w:val="00913BB8"/>
    <w:rsid w:val="00915476"/>
    <w:rsid w:val="00915D73"/>
    <w:rsid w:val="00916077"/>
    <w:rsid w:val="009170A2"/>
    <w:rsid w:val="00917AFA"/>
    <w:rsid w:val="009208A6"/>
    <w:rsid w:val="009233C3"/>
    <w:rsid w:val="00924514"/>
    <w:rsid w:val="0092493E"/>
    <w:rsid w:val="00924B30"/>
    <w:rsid w:val="00925086"/>
    <w:rsid w:val="00927316"/>
    <w:rsid w:val="00927F73"/>
    <w:rsid w:val="0093133D"/>
    <w:rsid w:val="00931A51"/>
    <w:rsid w:val="0093276D"/>
    <w:rsid w:val="00933D12"/>
    <w:rsid w:val="00934263"/>
    <w:rsid w:val="00934D47"/>
    <w:rsid w:val="00935879"/>
    <w:rsid w:val="00937065"/>
    <w:rsid w:val="0093720D"/>
    <w:rsid w:val="00940285"/>
    <w:rsid w:val="009415B0"/>
    <w:rsid w:val="00942957"/>
    <w:rsid w:val="00943AF1"/>
    <w:rsid w:val="00943F34"/>
    <w:rsid w:val="009443D9"/>
    <w:rsid w:val="00944DAB"/>
    <w:rsid w:val="00946348"/>
    <w:rsid w:val="00947E7E"/>
    <w:rsid w:val="0095139A"/>
    <w:rsid w:val="00951F34"/>
    <w:rsid w:val="009528FD"/>
    <w:rsid w:val="00953E16"/>
    <w:rsid w:val="009542AC"/>
    <w:rsid w:val="009555A8"/>
    <w:rsid w:val="00955604"/>
    <w:rsid w:val="00957D92"/>
    <w:rsid w:val="00960781"/>
    <w:rsid w:val="009615BB"/>
    <w:rsid w:val="0096175C"/>
    <w:rsid w:val="00961BB2"/>
    <w:rsid w:val="00961F47"/>
    <w:rsid w:val="00962108"/>
    <w:rsid w:val="009638D6"/>
    <w:rsid w:val="00963980"/>
    <w:rsid w:val="00965438"/>
    <w:rsid w:val="009707DC"/>
    <w:rsid w:val="0097216A"/>
    <w:rsid w:val="009728E0"/>
    <w:rsid w:val="00973231"/>
    <w:rsid w:val="009735AA"/>
    <w:rsid w:val="0097408E"/>
    <w:rsid w:val="0097499D"/>
    <w:rsid w:val="00974BB2"/>
    <w:rsid w:val="00974FA7"/>
    <w:rsid w:val="009756E5"/>
    <w:rsid w:val="0097624F"/>
    <w:rsid w:val="00976989"/>
    <w:rsid w:val="009771F3"/>
    <w:rsid w:val="00977924"/>
    <w:rsid w:val="00977A8C"/>
    <w:rsid w:val="00980C57"/>
    <w:rsid w:val="009815AC"/>
    <w:rsid w:val="009836E0"/>
    <w:rsid w:val="00983910"/>
    <w:rsid w:val="00985389"/>
    <w:rsid w:val="00987A26"/>
    <w:rsid w:val="0099132C"/>
    <w:rsid w:val="009932AC"/>
    <w:rsid w:val="009936FF"/>
    <w:rsid w:val="00994095"/>
    <w:rsid w:val="00994351"/>
    <w:rsid w:val="00995BF8"/>
    <w:rsid w:val="00996A8F"/>
    <w:rsid w:val="0099702D"/>
    <w:rsid w:val="00997807"/>
    <w:rsid w:val="009A1DBF"/>
    <w:rsid w:val="009A1FF0"/>
    <w:rsid w:val="009A3424"/>
    <w:rsid w:val="009A3534"/>
    <w:rsid w:val="009A454E"/>
    <w:rsid w:val="009A534D"/>
    <w:rsid w:val="009A5A0B"/>
    <w:rsid w:val="009A5D8C"/>
    <w:rsid w:val="009A68E6"/>
    <w:rsid w:val="009A6F59"/>
    <w:rsid w:val="009A7598"/>
    <w:rsid w:val="009B0E58"/>
    <w:rsid w:val="009B1992"/>
    <w:rsid w:val="009B1DF8"/>
    <w:rsid w:val="009B36BD"/>
    <w:rsid w:val="009B3D20"/>
    <w:rsid w:val="009B5418"/>
    <w:rsid w:val="009B6550"/>
    <w:rsid w:val="009B6B4D"/>
    <w:rsid w:val="009B7CF9"/>
    <w:rsid w:val="009C00A1"/>
    <w:rsid w:val="009C02D5"/>
    <w:rsid w:val="009C0727"/>
    <w:rsid w:val="009C1876"/>
    <w:rsid w:val="009C2B14"/>
    <w:rsid w:val="009C3AAE"/>
    <w:rsid w:val="009C3C80"/>
    <w:rsid w:val="009C41DE"/>
    <w:rsid w:val="009C492F"/>
    <w:rsid w:val="009C6A5D"/>
    <w:rsid w:val="009C7F0C"/>
    <w:rsid w:val="009D0E4C"/>
    <w:rsid w:val="009D2FF2"/>
    <w:rsid w:val="009D3226"/>
    <w:rsid w:val="009D3385"/>
    <w:rsid w:val="009D4FFE"/>
    <w:rsid w:val="009D6470"/>
    <w:rsid w:val="009D6764"/>
    <w:rsid w:val="009D793C"/>
    <w:rsid w:val="009E16A9"/>
    <w:rsid w:val="009E375F"/>
    <w:rsid w:val="009E39D4"/>
    <w:rsid w:val="009E433B"/>
    <w:rsid w:val="009E5401"/>
    <w:rsid w:val="009E5514"/>
    <w:rsid w:val="009E7A0F"/>
    <w:rsid w:val="009F0425"/>
    <w:rsid w:val="009F331A"/>
    <w:rsid w:val="00A017BD"/>
    <w:rsid w:val="00A01C69"/>
    <w:rsid w:val="00A02AF1"/>
    <w:rsid w:val="00A03679"/>
    <w:rsid w:val="00A05B63"/>
    <w:rsid w:val="00A0758F"/>
    <w:rsid w:val="00A109C6"/>
    <w:rsid w:val="00A10D11"/>
    <w:rsid w:val="00A13160"/>
    <w:rsid w:val="00A1564A"/>
    <w:rsid w:val="00A1570A"/>
    <w:rsid w:val="00A15837"/>
    <w:rsid w:val="00A16D08"/>
    <w:rsid w:val="00A17866"/>
    <w:rsid w:val="00A17D27"/>
    <w:rsid w:val="00A20C21"/>
    <w:rsid w:val="00A20F7C"/>
    <w:rsid w:val="00A211B4"/>
    <w:rsid w:val="00A21286"/>
    <w:rsid w:val="00A223CF"/>
    <w:rsid w:val="00A224BE"/>
    <w:rsid w:val="00A2271D"/>
    <w:rsid w:val="00A2279E"/>
    <w:rsid w:val="00A23134"/>
    <w:rsid w:val="00A240CC"/>
    <w:rsid w:val="00A2558C"/>
    <w:rsid w:val="00A30546"/>
    <w:rsid w:val="00A31C17"/>
    <w:rsid w:val="00A321A0"/>
    <w:rsid w:val="00A33D07"/>
    <w:rsid w:val="00A33DDF"/>
    <w:rsid w:val="00A34547"/>
    <w:rsid w:val="00A35B97"/>
    <w:rsid w:val="00A3634F"/>
    <w:rsid w:val="00A367F4"/>
    <w:rsid w:val="00A36D10"/>
    <w:rsid w:val="00A376B7"/>
    <w:rsid w:val="00A411F4"/>
    <w:rsid w:val="00A41BF5"/>
    <w:rsid w:val="00A41D80"/>
    <w:rsid w:val="00A42355"/>
    <w:rsid w:val="00A42A8C"/>
    <w:rsid w:val="00A44778"/>
    <w:rsid w:val="00A469E7"/>
    <w:rsid w:val="00A46BB7"/>
    <w:rsid w:val="00A47235"/>
    <w:rsid w:val="00A50B3A"/>
    <w:rsid w:val="00A51BA7"/>
    <w:rsid w:val="00A52493"/>
    <w:rsid w:val="00A536E6"/>
    <w:rsid w:val="00A56CFF"/>
    <w:rsid w:val="00A604A4"/>
    <w:rsid w:val="00A60C7B"/>
    <w:rsid w:val="00A61B7D"/>
    <w:rsid w:val="00A629EE"/>
    <w:rsid w:val="00A630A7"/>
    <w:rsid w:val="00A6381D"/>
    <w:rsid w:val="00A6583E"/>
    <w:rsid w:val="00A6605B"/>
    <w:rsid w:val="00A66ADC"/>
    <w:rsid w:val="00A7147D"/>
    <w:rsid w:val="00A72971"/>
    <w:rsid w:val="00A72A0D"/>
    <w:rsid w:val="00A72E73"/>
    <w:rsid w:val="00A7462B"/>
    <w:rsid w:val="00A752B9"/>
    <w:rsid w:val="00A76291"/>
    <w:rsid w:val="00A762B6"/>
    <w:rsid w:val="00A771CE"/>
    <w:rsid w:val="00A80019"/>
    <w:rsid w:val="00A804EA"/>
    <w:rsid w:val="00A81813"/>
    <w:rsid w:val="00A81B15"/>
    <w:rsid w:val="00A8224A"/>
    <w:rsid w:val="00A837FF"/>
    <w:rsid w:val="00A83BC0"/>
    <w:rsid w:val="00A84052"/>
    <w:rsid w:val="00A84DC8"/>
    <w:rsid w:val="00A8571D"/>
    <w:rsid w:val="00A859F6"/>
    <w:rsid w:val="00A85DBC"/>
    <w:rsid w:val="00A86A08"/>
    <w:rsid w:val="00A87204"/>
    <w:rsid w:val="00A87FEB"/>
    <w:rsid w:val="00A90012"/>
    <w:rsid w:val="00A9033C"/>
    <w:rsid w:val="00A90C39"/>
    <w:rsid w:val="00A93A4D"/>
    <w:rsid w:val="00A93F9F"/>
    <w:rsid w:val="00A9420E"/>
    <w:rsid w:val="00A942AF"/>
    <w:rsid w:val="00A95E8A"/>
    <w:rsid w:val="00A97584"/>
    <w:rsid w:val="00A97648"/>
    <w:rsid w:val="00AA1CFD"/>
    <w:rsid w:val="00AA2239"/>
    <w:rsid w:val="00AA2F68"/>
    <w:rsid w:val="00AA33D2"/>
    <w:rsid w:val="00AA4633"/>
    <w:rsid w:val="00AA538F"/>
    <w:rsid w:val="00AA5753"/>
    <w:rsid w:val="00AA58DC"/>
    <w:rsid w:val="00AA6358"/>
    <w:rsid w:val="00AB0BC7"/>
    <w:rsid w:val="00AB0C57"/>
    <w:rsid w:val="00AB1195"/>
    <w:rsid w:val="00AB2AA3"/>
    <w:rsid w:val="00AB368C"/>
    <w:rsid w:val="00AB4182"/>
    <w:rsid w:val="00AC1277"/>
    <w:rsid w:val="00AC1613"/>
    <w:rsid w:val="00AC192E"/>
    <w:rsid w:val="00AC27DB"/>
    <w:rsid w:val="00AC4702"/>
    <w:rsid w:val="00AC598B"/>
    <w:rsid w:val="00AC6A59"/>
    <w:rsid w:val="00AC6D6B"/>
    <w:rsid w:val="00AC7641"/>
    <w:rsid w:val="00AC7E48"/>
    <w:rsid w:val="00AD11E2"/>
    <w:rsid w:val="00AD17BC"/>
    <w:rsid w:val="00AD19B0"/>
    <w:rsid w:val="00AD21B3"/>
    <w:rsid w:val="00AD2587"/>
    <w:rsid w:val="00AD2D10"/>
    <w:rsid w:val="00AD3779"/>
    <w:rsid w:val="00AD565F"/>
    <w:rsid w:val="00AD6425"/>
    <w:rsid w:val="00AD6FA2"/>
    <w:rsid w:val="00AD71DF"/>
    <w:rsid w:val="00AD7275"/>
    <w:rsid w:val="00AD7736"/>
    <w:rsid w:val="00AE10CE"/>
    <w:rsid w:val="00AE17AC"/>
    <w:rsid w:val="00AE41F2"/>
    <w:rsid w:val="00AE4A1E"/>
    <w:rsid w:val="00AE5CE6"/>
    <w:rsid w:val="00AE61B2"/>
    <w:rsid w:val="00AE6B43"/>
    <w:rsid w:val="00AE6E14"/>
    <w:rsid w:val="00AE70D4"/>
    <w:rsid w:val="00AE7868"/>
    <w:rsid w:val="00AF0407"/>
    <w:rsid w:val="00AF049B"/>
    <w:rsid w:val="00AF223E"/>
    <w:rsid w:val="00AF3464"/>
    <w:rsid w:val="00AF406A"/>
    <w:rsid w:val="00AF4688"/>
    <w:rsid w:val="00AF4D8B"/>
    <w:rsid w:val="00AF684C"/>
    <w:rsid w:val="00B005A6"/>
    <w:rsid w:val="00B04295"/>
    <w:rsid w:val="00B04A5D"/>
    <w:rsid w:val="00B04C5D"/>
    <w:rsid w:val="00B055FA"/>
    <w:rsid w:val="00B067CA"/>
    <w:rsid w:val="00B07AC0"/>
    <w:rsid w:val="00B1009C"/>
    <w:rsid w:val="00B12B26"/>
    <w:rsid w:val="00B130FB"/>
    <w:rsid w:val="00B13CFF"/>
    <w:rsid w:val="00B163F8"/>
    <w:rsid w:val="00B16565"/>
    <w:rsid w:val="00B1789E"/>
    <w:rsid w:val="00B17901"/>
    <w:rsid w:val="00B2265C"/>
    <w:rsid w:val="00B22A01"/>
    <w:rsid w:val="00B2472D"/>
    <w:rsid w:val="00B24CA0"/>
    <w:rsid w:val="00B2549F"/>
    <w:rsid w:val="00B278AF"/>
    <w:rsid w:val="00B30766"/>
    <w:rsid w:val="00B310EA"/>
    <w:rsid w:val="00B31672"/>
    <w:rsid w:val="00B31CC5"/>
    <w:rsid w:val="00B3225E"/>
    <w:rsid w:val="00B34945"/>
    <w:rsid w:val="00B4108D"/>
    <w:rsid w:val="00B42C86"/>
    <w:rsid w:val="00B43513"/>
    <w:rsid w:val="00B44901"/>
    <w:rsid w:val="00B44EBA"/>
    <w:rsid w:val="00B46EA1"/>
    <w:rsid w:val="00B52CFC"/>
    <w:rsid w:val="00B53558"/>
    <w:rsid w:val="00B5496D"/>
    <w:rsid w:val="00B56F45"/>
    <w:rsid w:val="00B57265"/>
    <w:rsid w:val="00B62198"/>
    <w:rsid w:val="00B633AE"/>
    <w:rsid w:val="00B6460B"/>
    <w:rsid w:val="00B665D2"/>
    <w:rsid w:val="00B66C14"/>
    <w:rsid w:val="00B6737C"/>
    <w:rsid w:val="00B67AC2"/>
    <w:rsid w:val="00B67EE9"/>
    <w:rsid w:val="00B71D98"/>
    <w:rsid w:val="00B71EFB"/>
    <w:rsid w:val="00B7214D"/>
    <w:rsid w:val="00B7374A"/>
    <w:rsid w:val="00B74372"/>
    <w:rsid w:val="00B74E2F"/>
    <w:rsid w:val="00B75525"/>
    <w:rsid w:val="00B764C7"/>
    <w:rsid w:val="00B80283"/>
    <w:rsid w:val="00B804E1"/>
    <w:rsid w:val="00B8095F"/>
    <w:rsid w:val="00B80B0C"/>
    <w:rsid w:val="00B80B11"/>
    <w:rsid w:val="00B80BCA"/>
    <w:rsid w:val="00B80CCF"/>
    <w:rsid w:val="00B815A8"/>
    <w:rsid w:val="00B831AE"/>
    <w:rsid w:val="00B83747"/>
    <w:rsid w:val="00B8401D"/>
    <w:rsid w:val="00B8446C"/>
    <w:rsid w:val="00B84ADD"/>
    <w:rsid w:val="00B86871"/>
    <w:rsid w:val="00B87725"/>
    <w:rsid w:val="00B87AFA"/>
    <w:rsid w:val="00B90945"/>
    <w:rsid w:val="00B91C0F"/>
    <w:rsid w:val="00B9534F"/>
    <w:rsid w:val="00B95C35"/>
    <w:rsid w:val="00BA04EB"/>
    <w:rsid w:val="00BA0AC8"/>
    <w:rsid w:val="00BA11B1"/>
    <w:rsid w:val="00BA259A"/>
    <w:rsid w:val="00BA259C"/>
    <w:rsid w:val="00BA26FD"/>
    <w:rsid w:val="00BA29D3"/>
    <w:rsid w:val="00BA307F"/>
    <w:rsid w:val="00BA5280"/>
    <w:rsid w:val="00BA5528"/>
    <w:rsid w:val="00BA7B94"/>
    <w:rsid w:val="00BA7D18"/>
    <w:rsid w:val="00BB14F1"/>
    <w:rsid w:val="00BB245B"/>
    <w:rsid w:val="00BB363B"/>
    <w:rsid w:val="00BB4167"/>
    <w:rsid w:val="00BB4AAC"/>
    <w:rsid w:val="00BB572E"/>
    <w:rsid w:val="00BB74FD"/>
    <w:rsid w:val="00BB7E5F"/>
    <w:rsid w:val="00BC0C08"/>
    <w:rsid w:val="00BC167A"/>
    <w:rsid w:val="00BC1AF0"/>
    <w:rsid w:val="00BC24C1"/>
    <w:rsid w:val="00BC2C6F"/>
    <w:rsid w:val="00BC49A8"/>
    <w:rsid w:val="00BC526D"/>
    <w:rsid w:val="00BC5982"/>
    <w:rsid w:val="00BC60BF"/>
    <w:rsid w:val="00BC6DAD"/>
    <w:rsid w:val="00BC73C0"/>
    <w:rsid w:val="00BD03B5"/>
    <w:rsid w:val="00BD1829"/>
    <w:rsid w:val="00BD20A9"/>
    <w:rsid w:val="00BD28BF"/>
    <w:rsid w:val="00BD2D12"/>
    <w:rsid w:val="00BD3C33"/>
    <w:rsid w:val="00BD6404"/>
    <w:rsid w:val="00BD648B"/>
    <w:rsid w:val="00BE0388"/>
    <w:rsid w:val="00BE0B24"/>
    <w:rsid w:val="00BE1342"/>
    <w:rsid w:val="00BE14D1"/>
    <w:rsid w:val="00BE235F"/>
    <w:rsid w:val="00BE2D8C"/>
    <w:rsid w:val="00BE33AE"/>
    <w:rsid w:val="00BE7D87"/>
    <w:rsid w:val="00BF046F"/>
    <w:rsid w:val="00BF06DB"/>
    <w:rsid w:val="00BF1705"/>
    <w:rsid w:val="00BF3B4B"/>
    <w:rsid w:val="00BF7406"/>
    <w:rsid w:val="00C0019E"/>
    <w:rsid w:val="00C0082F"/>
    <w:rsid w:val="00C01953"/>
    <w:rsid w:val="00C01D50"/>
    <w:rsid w:val="00C056DC"/>
    <w:rsid w:val="00C06232"/>
    <w:rsid w:val="00C067FE"/>
    <w:rsid w:val="00C1035F"/>
    <w:rsid w:val="00C108D3"/>
    <w:rsid w:val="00C110AF"/>
    <w:rsid w:val="00C1329B"/>
    <w:rsid w:val="00C144E3"/>
    <w:rsid w:val="00C15369"/>
    <w:rsid w:val="00C1572F"/>
    <w:rsid w:val="00C16747"/>
    <w:rsid w:val="00C16957"/>
    <w:rsid w:val="00C224B7"/>
    <w:rsid w:val="00C24A92"/>
    <w:rsid w:val="00C24B15"/>
    <w:rsid w:val="00C24C05"/>
    <w:rsid w:val="00C24D2F"/>
    <w:rsid w:val="00C26222"/>
    <w:rsid w:val="00C26910"/>
    <w:rsid w:val="00C3073D"/>
    <w:rsid w:val="00C30748"/>
    <w:rsid w:val="00C308DC"/>
    <w:rsid w:val="00C30BA7"/>
    <w:rsid w:val="00C31283"/>
    <w:rsid w:val="00C32A84"/>
    <w:rsid w:val="00C33C48"/>
    <w:rsid w:val="00C340E5"/>
    <w:rsid w:val="00C35AA7"/>
    <w:rsid w:val="00C371DF"/>
    <w:rsid w:val="00C404C3"/>
    <w:rsid w:val="00C41532"/>
    <w:rsid w:val="00C42201"/>
    <w:rsid w:val="00C43BA1"/>
    <w:rsid w:val="00C43DAB"/>
    <w:rsid w:val="00C445C1"/>
    <w:rsid w:val="00C44AE0"/>
    <w:rsid w:val="00C47F08"/>
    <w:rsid w:val="00C514A6"/>
    <w:rsid w:val="00C55762"/>
    <w:rsid w:val="00C55979"/>
    <w:rsid w:val="00C5739F"/>
    <w:rsid w:val="00C57778"/>
    <w:rsid w:val="00C57CF0"/>
    <w:rsid w:val="00C57E30"/>
    <w:rsid w:val="00C60E6C"/>
    <w:rsid w:val="00C616A6"/>
    <w:rsid w:val="00C61D81"/>
    <w:rsid w:val="00C63366"/>
    <w:rsid w:val="00C63557"/>
    <w:rsid w:val="00C649BD"/>
    <w:rsid w:val="00C65891"/>
    <w:rsid w:val="00C65D45"/>
    <w:rsid w:val="00C66241"/>
    <w:rsid w:val="00C66AC9"/>
    <w:rsid w:val="00C712E9"/>
    <w:rsid w:val="00C717BC"/>
    <w:rsid w:val="00C724D3"/>
    <w:rsid w:val="00C72951"/>
    <w:rsid w:val="00C730FE"/>
    <w:rsid w:val="00C74AA2"/>
    <w:rsid w:val="00C75850"/>
    <w:rsid w:val="00C75D01"/>
    <w:rsid w:val="00C77112"/>
    <w:rsid w:val="00C77DD9"/>
    <w:rsid w:val="00C807D5"/>
    <w:rsid w:val="00C811A8"/>
    <w:rsid w:val="00C821B9"/>
    <w:rsid w:val="00C83813"/>
    <w:rsid w:val="00C83BE6"/>
    <w:rsid w:val="00C841C8"/>
    <w:rsid w:val="00C84918"/>
    <w:rsid w:val="00C85255"/>
    <w:rsid w:val="00C85354"/>
    <w:rsid w:val="00C85B63"/>
    <w:rsid w:val="00C86ABA"/>
    <w:rsid w:val="00C91AB6"/>
    <w:rsid w:val="00C92BF7"/>
    <w:rsid w:val="00C93351"/>
    <w:rsid w:val="00C943F3"/>
    <w:rsid w:val="00C94420"/>
    <w:rsid w:val="00C9525A"/>
    <w:rsid w:val="00C96450"/>
    <w:rsid w:val="00C96622"/>
    <w:rsid w:val="00C970A4"/>
    <w:rsid w:val="00CA08C6"/>
    <w:rsid w:val="00CA0A77"/>
    <w:rsid w:val="00CA14FB"/>
    <w:rsid w:val="00CA2729"/>
    <w:rsid w:val="00CA3057"/>
    <w:rsid w:val="00CA3D62"/>
    <w:rsid w:val="00CA45F8"/>
    <w:rsid w:val="00CA4B40"/>
    <w:rsid w:val="00CA6357"/>
    <w:rsid w:val="00CA7FDC"/>
    <w:rsid w:val="00CB0305"/>
    <w:rsid w:val="00CB0DCF"/>
    <w:rsid w:val="00CB1C03"/>
    <w:rsid w:val="00CB33C7"/>
    <w:rsid w:val="00CB41D4"/>
    <w:rsid w:val="00CB5778"/>
    <w:rsid w:val="00CB5A00"/>
    <w:rsid w:val="00CB6DA7"/>
    <w:rsid w:val="00CB6FB4"/>
    <w:rsid w:val="00CB7380"/>
    <w:rsid w:val="00CB7BD9"/>
    <w:rsid w:val="00CB7DB9"/>
    <w:rsid w:val="00CB7E4C"/>
    <w:rsid w:val="00CC25B4"/>
    <w:rsid w:val="00CC3159"/>
    <w:rsid w:val="00CC3D7E"/>
    <w:rsid w:val="00CC5F4E"/>
    <w:rsid w:val="00CC5F88"/>
    <w:rsid w:val="00CC69C8"/>
    <w:rsid w:val="00CC6EA3"/>
    <w:rsid w:val="00CC77A2"/>
    <w:rsid w:val="00CD0FA9"/>
    <w:rsid w:val="00CD307E"/>
    <w:rsid w:val="00CD629F"/>
    <w:rsid w:val="00CD6A1B"/>
    <w:rsid w:val="00CE0A7F"/>
    <w:rsid w:val="00CE1718"/>
    <w:rsid w:val="00CE2C9E"/>
    <w:rsid w:val="00CE50DB"/>
    <w:rsid w:val="00CF04D2"/>
    <w:rsid w:val="00CF05F5"/>
    <w:rsid w:val="00CF15E6"/>
    <w:rsid w:val="00CF4156"/>
    <w:rsid w:val="00CF5420"/>
    <w:rsid w:val="00CF58ED"/>
    <w:rsid w:val="00D0036C"/>
    <w:rsid w:val="00D023F2"/>
    <w:rsid w:val="00D03D00"/>
    <w:rsid w:val="00D05C30"/>
    <w:rsid w:val="00D05F63"/>
    <w:rsid w:val="00D061E3"/>
    <w:rsid w:val="00D10052"/>
    <w:rsid w:val="00D11359"/>
    <w:rsid w:val="00D12EE3"/>
    <w:rsid w:val="00D13C7E"/>
    <w:rsid w:val="00D15B26"/>
    <w:rsid w:val="00D165E2"/>
    <w:rsid w:val="00D17342"/>
    <w:rsid w:val="00D225B8"/>
    <w:rsid w:val="00D22AD9"/>
    <w:rsid w:val="00D27012"/>
    <w:rsid w:val="00D27848"/>
    <w:rsid w:val="00D3188C"/>
    <w:rsid w:val="00D32D29"/>
    <w:rsid w:val="00D32ED7"/>
    <w:rsid w:val="00D331CB"/>
    <w:rsid w:val="00D347A4"/>
    <w:rsid w:val="00D347A8"/>
    <w:rsid w:val="00D35EC5"/>
    <w:rsid w:val="00D35F23"/>
    <w:rsid w:val="00D35F9B"/>
    <w:rsid w:val="00D36274"/>
    <w:rsid w:val="00D36B69"/>
    <w:rsid w:val="00D408DD"/>
    <w:rsid w:val="00D41050"/>
    <w:rsid w:val="00D44137"/>
    <w:rsid w:val="00D458F8"/>
    <w:rsid w:val="00D45D72"/>
    <w:rsid w:val="00D47C25"/>
    <w:rsid w:val="00D509C3"/>
    <w:rsid w:val="00D50D85"/>
    <w:rsid w:val="00D520E4"/>
    <w:rsid w:val="00D53A38"/>
    <w:rsid w:val="00D543EE"/>
    <w:rsid w:val="00D543FE"/>
    <w:rsid w:val="00D552DC"/>
    <w:rsid w:val="00D575B5"/>
    <w:rsid w:val="00D575DD"/>
    <w:rsid w:val="00D57DFA"/>
    <w:rsid w:val="00D60DE7"/>
    <w:rsid w:val="00D62B0C"/>
    <w:rsid w:val="00D67FCF"/>
    <w:rsid w:val="00D709CE"/>
    <w:rsid w:val="00D71F73"/>
    <w:rsid w:val="00D74FB2"/>
    <w:rsid w:val="00D7794C"/>
    <w:rsid w:val="00D80786"/>
    <w:rsid w:val="00D80971"/>
    <w:rsid w:val="00D81CAB"/>
    <w:rsid w:val="00D8422A"/>
    <w:rsid w:val="00D8511D"/>
    <w:rsid w:val="00D8576F"/>
    <w:rsid w:val="00D8677F"/>
    <w:rsid w:val="00D873E2"/>
    <w:rsid w:val="00D90072"/>
    <w:rsid w:val="00D906D5"/>
    <w:rsid w:val="00D91A90"/>
    <w:rsid w:val="00D9319B"/>
    <w:rsid w:val="00D932C2"/>
    <w:rsid w:val="00D966D2"/>
    <w:rsid w:val="00D9782D"/>
    <w:rsid w:val="00D97F0C"/>
    <w:rsid w:val="00DA29C9"/>
    <w:rsid w:val="00DA3A86"/>
    <w:rsid w:val="00DA4BCA"/>
    <w:rsid w:val="00DA7BFC"/>
    <w:rsid w:val="00DB1289"/>
    <w:rsid w:val="00DB48BF"/>
    <w:rsid w:val="00DC00DB"/>
    <w:rsid w:val="00DC1254"/>
    <w:rsid w:val="00DC1260"/>
    <w:rsid w:val="00DC2500"/>
    <w:rsid w:val="00DC3986"/>
    <w:rsid w:val="00DC4F72"/>
    <w:rsid w:val="00DC550B"/>
    <w:rsid w:val="00DC6961"/>
    <w:rsid w:val="00DC77DC"/>
    <w:rsid w:val="00DD0453"/>
    <w:rsid w:val="00DD0C2C"/>
    <w:rsid w:val="00DD19DE"/>
    <w:rsid w:val="00DD1EC3"/>
    <w:rsid w:val="00DD25FB"/>
    <w:rsid w:val="00DD28BC"/>
    <w:rsid w:val="00DD29FD"/>
    <w:rsid w:val="00DD3091"/>
    <w:rsid w:val="00DD4122"/>
    <w:rsid w:val="00DD44F7"/>
    <w:rsid w:val="00DD5A2A"/>
    <w:rsid w:val="00DE284A"/>
    <w:rsid w:val="00DE31F0"/>
    <w:rsid w:val="00DE3D1C"/>
    <w:rsid w:val="00DE48B9"/>
    <w:rsid w:val="00DE557A"/>
    <w:rsid w:val="00DE606E"/>
    <w:rsid w:val="00DF1068"/>
    <w:rsid w:val="00DF20C1"/>
    <w:rsid w:val="00DF5E90"/>
    <w:rsid w:val="00DF6814"/>
    <w:rsid w:val="00DF7309"/>
    <w:rsid w:val="00E00CCD"/>
    <w:rsid w:val="00E01C41"/>
    <w:rsid w:val="00E0227D"/>
    <w:rsid w:val="00E02894"/>
    <w:rsid w:val="00E04B84"/>
    <w:rsid w:val="00E05027"/>
    <w:rsid w:val="00E058E4"/>
    <w:rsid w:val="00E06466"/>
    <w:rsid w:val="00E06835"/>
    <w:rsid w:val="00E06FDA"/>
    <w:rsid w:val="00E11978"/>
    <w:rsid w:val="00E120AC"/>
    <w:rsid w:val="00E12E9E"/>
    <w:rsid w:val="00E137DD"/>
    <w:rsid w:val="00E13C4E"/>
    <w:rsid w:val="00E156AD"/>
    <w:rsid w:val="00E160A5"/>
    <w:rsid w:val="00E1706A"/>
    <w:rsid w:val="00E1713D"/>
    <w:rsid w:val="00E208DC"/>
    <w:rsid w:val="00E20A43"/>
    <w:rsid w:val="00E20B5B"/>
    <w:rsid w:val="00E23898"/>
    <w:rsid w:val="00E27B99"/>
    <w:rsid w:val="00E3168F"/>
    <w:rsid w:val="00E319F1"/>
    <w:rsid w:val="00E33CD2"/>
    <w:rsid w:val="00E363AA"/>
    <w:rsid w:val="00E36979"/>
    <w:rsid w:val="00E40689"/>
    <w:rsid w:val="00E40E90"/>
    <w:rsid w:val="00E411E0"/>
    <w:rsid w:val="00E42D61"/>
    <w:rsid w:val="00E448F3"/>
    <w:rsid w:val="00E45C7E"/>
    <w:rsid w:val="00E479B7"/>
    <w:rsid w:val="00E47FDC"/>
    <w:rsid w:val="00E51A47"/>
    <w:rsid w:val="00E5247B"/>
    <w:rsid w:val="00E52843"/>
    <w:rsid w:val="00E531EB"/>
    <w:rsid w:val="00E5324F"/>
    <w:rsid w:val="00E54874"/>
    <w:rsid w:val="00E54B6F"/>
    <w:rsid w:val="00E54DEC"/>
    <w:rsid w:val="00E55ACA"/>
    <w:rsid w:val="00E55C33"/>
    <w:rsid w:val="00E56771"/>
    <w:rsid w:val="00E57B74"/>
    <w:rsid w:val="00E6198F"/>
    <w:rsid w:val="00E64508"/>
    <w:rsid w:val="00E65680"/>
    <w:rsid w:val="00E65745"/>
    <w:rsid w:val="00E6576F"/>
    <w:rsid w:val="00E65BC6"/>
    <w:rsid w:val="00E661FF"/>
    <w:rsid w:val="00E66A3C"/>
    <w:rsid w:val="00E66B83"/>
    <w:rsid w:val="00E726EB"/>
    <w:rsid w:val="00E72CF1"/>
    <w:rsid w:val="00E73329"/>
    <w:rsid w:val="00E73F99"/>
    <w:rsid w:val="00E75BB3"/>
    <w:rsid w:val="00E80B52"/>
    <w:rsid w:val="00E824C3"/>
    <w:rsid w:val="00E83996"/>
    <w:rsid w:val="00E840B3"/>
    <w:rsid w:val="00E84374"/>
    <w:rsid w:val="00E84D10"/>
    <w:rsid w:val="00E85102"/>
    <w:rsid w:val="00E85ADE"/>
    <w:rsid w:val="00E8629F"/>
    <w:rsid w:val="00E90B70"/>
    <w:rsid w:val="00E91008"/>
    <w:rsid w:val="00E9112D"/>
    <w:rsid w:val="00E93377"/>
    <w:rsid w:val="00E9374E"/>
    <w:rsid w:val="00E946CB"/>
    <w:rsid w:val="00E947CD"/>
    <w:rsid w:val="00E94F54"/>
    <w:rsid w:val="00E9575D"/>
    <w:rsid w:val="00E95F3D"/>
    <w:rsid w:val="00E97AD5"/>
    <w:rsid w:val="00E97C63"/>
    <w:rsid w:val="00EA1111"/>
    <w:rsid w:val="00EA20C7"/>
    <w:rsid w:val="00EA3B4F"/>
    <w:rsid w:val="00EA3C24"/>
    <w:rsid w:val="00EA52DB"/>
    <w:rsid w:val="00EA6951"/>
    <w:rsid w:val="00EA73DF"/>
    <w:rsid w:val="00EA7C49"/>
    <w:rsid w:val="00EB15D2"/>
    <w:rsid w:val="00EB16F0"/>
    <w:rsid w:val="00EB2AA0"/>
    <w:rsid w:val="00EB4265"/>
    <w:rsid w:val="00EB465A"/>
    <w:rsid w:val="00EB61AE"/>
    <w:rsid w:val="00EB739F"/>
    <w:rsid w:val="00EC1983"/>
    <w:rsid w:val="00EC322D"/>
    <w:rsid w:val="00EC4548"/>
    <w:rsid w:val="00EC4E22"/>
    <w:rsid w:val="00EC5B44"/>
    <w:rsid w:val="00EC6AD3"/>
    <w:rsid w:val="00EC6AE8"/>
    <w:rsid w:val="00ED0137"/>
    <w:rsid w:val="00ED1933"/>
    <w:rsid w:val="00ED1D12"/>
    <w:rsid w:val="00ED383A"/>
    <w:rsid w:val="00ED66CB"/>
    <w:rsid w:val="00ED6832"/>
    <w:rsid w:val="00ED729F"/>
    <w:rsid w:val="00EE0304"/>
    <w:rsid w:val="00EE1080"/>
    <w:rsid w:val="00EE241C"/>
    <w:rsid w:val="00EE3BF7"/>
    <w:rsid w:val="00EE4B9B"/>
    <w:rsid w:val="00EE602A"/>
    <w:rsid w:val="00EE7046"/>
    <w:rsid w:val="00EE7254"/>
    <w:rsid w:val="00EF0019"/>
    <w:rsid w:val="00EF1DC3"/>
    <w:rsid w:val="00EF1EC5"/>
    <w:rsid w:val="00EF4B1A"/>
    <w:rsid w:val="00EF4C88"/>
    <w:rsid w:val="00EF55EB"/>
    <w:rsid w:val="00EF6611"/>
    <w:rsid w:val="00EF6CC4"/>
    <w:rsid w:val="00EF7113"/>
    <w:rsid w:val="00EF769C"/>
    <w:rsid w:val="00F000A9"/>
    <w:rsid w:val="00F00380"/>
    <w:rsid w:val="00F009A6"/>
    <w:rsid w:val="00F00DCC"/>
    <w:rsid w:val="00F0156F"/>
    <w:rsid w:val="00F03484"/>
    <w:rsid w:val="00F04DAD"/>
    <w:rsid w:val="00F05AC8"/>
    <w:rsid w:val="00F06C0A"/>
    <w:rsid w:val="00F07167"/>
    <w:rsid w:val="00F072D8"/>
    <w:rsid w:val="00F073DA"/>
    <w:rsid w:val="00F076C5"/>
    <w:rsid w:val="00F07CE0"/>
    <w:rsid w:val="00F10787"/>
    <w:rsid w:val="00F115F5"/>
    <w:rsid w:val="00F1254E"/>
    <w:rsid w:val="00F13D05"/>
    <w:rsid w:val="00F15A5D"/>
    <w:rsid w:val="00F15B85"/>
    <w:rsid w:val="00F163A8"/>
    <w:rsid w:val="00F1679D"/>
    <w:rsid w:val="00F1682C"/>
    <w:rsid w:val="00F20B91"/>
    <w:rsid w:val="00F21139"/>
    <w:rsid w:val="00F217F6"/>
    <w:rsid w:val="00F22136"/>
    <w:rsid w:val="00F24B8B"/>
    <w:rsid w:val="00F260B4"/>
    <w:rsid w:val="00F308F1"/>
    <w:rsid w:val="00F30B93"/>
    <w:rsid w:val="00F30D2E"/>
    <w:rsid w:val="00F35516"/>
    <w:rsid w:val="00F35790"/>
    <w:rsid w:val="00F359A9"/>
    <w:rsid w:val="00F35BF4"/>
    <w:rsid w:val="00F367BC"/>
    <w:rsid w:val="00F4136D"/>
    <w:rsid w:val="00F4212E"/>
    <w:rsid w:val="00F42728"/>
    <w:rsid w:val="00F42C20"/>
    <w:rsid w:val="00F43E34"/>
    <w:rsid w:val="00F447CF"/>
    <w:rsid w:val="00F44B07"/>
    <w:rsid w:val="00F463E6"/>
    <w:rsid w:val="00F471FA"/>
    <w:rsid w:val="00F52F66"/>
    <w:rsid w:val="00F53053"/>
    <w:rsid w:val="00F5314B"/>
    <w:rsid w:val="00F534AD"/>
    <w:rsid w:val="00F53754"/>
    <w:rsid w:val="00F53FE2"/>
    <w:rsid w:val="00F55BFD"/>
    <w:rsid w:val="00F562DD"/>
    <w:rsid w:val="00F5691F"/>
    <w:rsid w:val="00F575FF"/>
    <w:rsid w:val="00F6082B"/>
    <w:rsid w:val="00F618EF"/>
    <w:rsid w:val="00F63361"/>
    <w:rsid w:val="00F6421D"/>
    <w:rsid w:val="00F646BD"/>
    <w:rsid w:val="00F65582"/>
    <w:rsid w:val="00F66E75"/>
    <w:rsid w:val="00F70CBC"/>
    <w:rsid w:val="00F710EE"/>
    <w:rsid w:val="00F7113E"/>
    <w:rsid w:val="00F71D1A"/>
    <w:rsid w:val="00F724CC"/>
    <w:rsid w:val="00F73073"/>
    <w:rsid w:val="00F732DE"/>
    <w:rsid w:val="00F73E97"/>
    <w:rsid w:val="00F75887"/>
    <w:rsid w:val="00F762ED"/>
    <w:rsid w:val="00F773E7"/>
    <w:rsid w:val="00F77EB0"/>
    <w:rsid w:val="00F80444"/>
    <w:rsid w:val="00F82261"/>
    <w:rsid w:val="00F83A57"/>
    <w:rsid w:val="00F84D73"/>
    <w:rsid w:val="00F87CDD"/>
    <w:rsid w:val="00F9141F"/>
    <w:rsid w:val="00F91629"/>
    <w:rsid w:val="00F91AAE"/>
    <w:rsid w:val="00F91C96"/>
    <w:rsid w:val="00F926D6"/>
    <w:rsid w:val="00F933F0"/>
    <w:rsid w:val="00F937A3"/>
    <w:rsid w:val="00F93F2F"/>
    <w:rsid w:val="00F94715"/>
    <w:rsid w:val="00F958DD"/>
    <w:rsid w:val="00F968B3"/>
    <w:rsid w:val="00F96A3D"/>
    <w:rsid w:val="00FA313D"/>
    <w:rsid w:val="00FA376A"/>
    <w:rsid w:val="00FA4718"/>
    <w:rsid w:val="00FA5848"/>
    <w:rsid w:val="00FA6899"/>
    <w:rsid w:val="00FA7F3D"/>
    <w:rsid w:val="00FB3031"/>
    <w:rsid w:val="00FB38D8"/>
    <w:rsid w:val="00FB4F83"/>
    <w:rsid w:val="00FB5044"/>
    <w:rsid w:val="00FB6CE3"/>
    <w:rsid w:val="00FC051F"/>
    <w:rsid w:val="00FC06FF"/>
    <w:rsid w:val="00FC0CA6"/>
    <w:rsid w:val="00FC0DC1"/>
    <w:rsid w:val="00FC18B9"/>
    <w:rsid w:val="00FC1BED"/>
    <w:rsid w:val="00FC41E7"/>
    <w:rsid w:val="00FC45F4"/>
    <w:rsid w:val="00FC57B3"/>
    <w:rsid w:val="00FC69B4"/>
    <w:rsid w:val="00FD0694"/>
    <w:rsid w:val="00FD25BE"/>
    <w:rsid w:val="00FD2E70"/>
    <w:rsid w:val="00FD3077"/>
    <w:rsid w:val="00FD48D1"/>
    <w:rsid w:val="00FD4947"/>
    <w:rsid w:val="00FD549D"/>
    <w:rsid w:val="00FD569B"/>
    <w:rsid w:val="00FD64AD"/>
    <w:rsid w:val="00FD6959"/>
    <w:rsid w:val="00FD7AA7"/>
    <w:rsid w:val="00FE34C2"/>
    <w:rsid w:val="00FE36A5"/>
    <w:rsid w:val="00FE427F"/>
    <w:rsid w:val="00FE5C83"/>
    <w:rsid w:val="00FE701D"/>
    <w:rsid w:val="00FE775C"/>
    <w:rsid w:val="00FF1FCB"/>
    <w:rsid w:val="00FF4072"/>
    <w:rsid w:val="00FF4E13"/>
    <w:rsid w:val="00FF52D4"/>
    <w:rsid w:val="00FF6AA4"/>
    <w:rsid w:val="00FF6AEA"/>
    <w:rsid w:val="00FF6B09"/>
    <w:rsid w:val="2A452405"/>
    <w:rsid w:val="485382D3"/>
    <w:rsid w:val="54323474"/>
    <w:rsid w:val="7D1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75167"/>
  <w15:docId w15:val="{22AB8079-4250-4F68-9435-85810A22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sv-SE" w:eastAsia="zh-C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ms Rmn" w:hAnsi="Tms Rmn"/>
      <w:sz w:val="20"/>
      <w:szCs w:val="2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a"/>
    <w:uiPriority w:val="99"/>
    <w:qFormat/>
    <w:pPr>
      <w:numPr>
        <w:numId w:val="3"/>
      </w:numPr>
      <w:spacing w:before="180" w:after="240" w:line="280" w:lineRule="atLeast"/>
      <w:jc w:val="center"/>
    </w:pPr>
    <w:rPr>
      <w:rFonts w:ascii="Arial" w:eastAsia="宋体" w:hAnsi="Arial"/>
      <w:b/>
      <w:sz w:val="20"/>
      <w:szCs w:val="20"/>
      <w:lang w:val="en-US" w:eastAsia="en-US"/>
    </w:rPr>
  </w:style>
  <w:style w:type="character" w:customStyle="1" w:styleId="fontstyle01">
    <w:name w:val="fontstyle01"/>
    <w:basedOn w:val="a0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a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sv-SE" w:eastAsia="zh-CN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5AIRPNAIUNRU-1328258698-22589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https://nokia.sharepoint.com/sites/c5g/5gradio/_layouts/15/DocIdRedir.aspx?ID=5AIRPNAIUNRU-1328258698-22589</Url>
      <Description>5AIRPNAIUNRU-1328258698-22589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3F3A7E-D4CF-457F-95CD-FF62C67B22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B853AB4-A494-4A35-9AD5-65ADC8C1D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41BE6-0F3B-46A1-949E-8FC64F924C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146ECD-83EB-417D-A6F2-90F5A0FD7BE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57C31F-8DBE-4CBE-BFDB-406ED2F495B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3C6CB93-BC9F-443B-BA4B-6637CB2773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OPPO-Roy</cp:lastModifiedBy>
  <cp:revision>11</cp:revision>
  <cp:lastPrinted>2019-04-25T09:09:00Z</cp:lastPrinted>
  <dcterms:created xsi:type="dcterms:W3CDTF">2023-08-24T15:54:00Z</dcterms:created>
  <dcterms:modified xsi:type="dcterms:W3CDTF">2023-08-25T06:46:00Z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(3)pQaCR0zoe3I2FA8Vao2BjMu1FhaoCRrdL70u4vj1iTzXGofHEmUJOt73v3Zy/Kp5wpqNdX0Y
g21M1k6TqvGuOV7MTaZZwZOS10OmW3X9DZ+RbsZqcwdnSfs5/WL2lXzVD9MgWryNGLEhztOX
DYvk57kuhZITXEVCxTsvF0DX2EpB2GGfMKRCU84SqTzEt1LdYhNggSzWl/VnX5oTqep6njWJ
qwKfyIrHCTZky+MDRf</vt:lpwstr>
  </property>
  <property fmtid="{D5CDD505-2E9C-101B-9397-08002B2CF9AE}" pid="10" name="_2015_ms_pID_7253431">
    <vt:lpwstr>ZlcsBXyyVLYsK6d+2NNdo0EP0aLk2VA+qZUQI7OdaaTcGzvSH30UVV
97y9yu8qvhCZrSGLNaRLSYRvlviqN3cSjMh6cyB6JxHXGbFmwt1DhFiMeZGwtnz5ioxWcpLd
9dPfqQ2umN5EtstQfSrDzm61WJspsmsXZvliFrUMCMrLdBPK6W3Vx87E+RE9VoXRvaXAj14e
EK80af8uTL2tui84xS+sqlR/SJshDqZ+ExGu</vt:lpwstr>
  </property>
  <property fmtid="{D5CDD505-2E9C-101B-9397-08002B2CF9AE}" pid="11" name="_2015_ms_pID_7253432">
    <vt:lpwstr>zg==</vt:lpwstr>
  </property>
  <property fmtid="{D5CDD505-2E9C-101B-9397-08002B2CF9AE}" pid="12" name="fileWhereFroms">
    <vt:lpwstr>PpjeLB1gRN0lwrPqMaCTkqGTisPDbIUfhRE2OAWZUmFpkv4S0xIctvmA5IFWJ+Zn1w6dGxsY/oOZSsjPXngHbJOYJ3pftI6/bKHwgl2FNOw8zLUqeAphaZ42FoUICpVVeWsluWv/KFRH+M8oeV2dtfypd1AlsMjyybcVEjKz7rvHz6i/cD5Rxgv6q1laLtt/8Dh9aZLxnjav/XqKMYinxOoTmasYHjZ7wBl5fV3vNDjVdqeSplzri9ySOC51vVc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2022-11-10T10:39:10Z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c09d04a8-9fa0-4351-b012-3e50963ce9ed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bc28c5bb-1028-48d8-a566-51e3c9d1b126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1682256398</vt:lpwstr>
  </property>
  <property fmtid="{D5CDD505-2E9C-101B-9397-08002B2CF9AE}" pid="27" name="KSOProductBuildVer">
    <vt:lpwstr>2052-11.8.2.10393</vt:lpwstr>
  </property>
</Properties>
</file>